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1BC" w:rsidRPr="005246FF" w:rsidRDefault="00C611BC" w:rsidP="00C611BC">
      <w:pPr>
        <w:spacing w:after="0"/>
        <w:jc w:val="right"/>
        <w:rPr>
          <w:rFonts w:ascii="Arial" w:hAnsi="Arial" w:cs="Arial"/>
        </w:rPr>
      </w:pPr>
      <w:r w:rsidRPr="005246FF">
        <w:rPr>
          <w:rFonts w:ascii="Arial" w:hAnsi="Arial" w:cs="Arial"/>
        </w:rPr>
        <w:t>Приложение   1</w:t>
      </w:r>
    </w:p>
    <w:p w:rsidR="00C611BC" w:rsidRPr="005246FF" w:rsidRDefault="00C611BC" w:rsidP="00C611BC">
      <w:pPr>
        <w:spacing w:after="0"/>
        <w:jc w:val="right"/>
        <w:rPr>
          <w:rFonts w:ascii="Arial" w:hAnsi="Arial" w:cs="Arial"/>
        </w:rPr>
      </w:pPr>
      <w:r w:rsidRPr="005246FF">
        <w:rPr>
          <w:rFonts w:ascii="Arial" w:hAnsi="Arial" w:cs="Arial"/>
        </w:rPr>
        <w:t>к решению Совета депутатов</w:t>
      </w:r>
    </w:p>
    <w:p w:rsidR="00C611BC" w:rsidRPr="005246FF" w:rsidRDefault="00C611BC" w:rsidP="00C611BC">
      <w:pPr>
        <w:pStyle w:val="ConsNormal"/>
        <w:ind w:firstLine="709"/>
        <w:jc w:val="right"/>
        <w:rPr>
          <w:sz w:val="24"/>
          <w:szCs w:val="24"/>
        </w:rPr>
      </w:pPr>
      <w:r w:rsidRPr="005246FF">
        <w:rPr>
          <w:sz w:val="24"/>
          <w:szCs w:val="24"/>
        </w:rPr>
        <w:t>«О бюджете муниципального округа на 202</w:t>
      </w:r>
      <w:r>
        <w:rPr>
          <w:sz w:val="24"/>
          <w:szCs w:val="24"/>
        </w:rPr>
        <w:t>5</w:t>
      </w:r>
      <w:r w:rsidRPr="005246FF">
        <w:rPr>
          <w:sz w:val="24"/>
          <w:szCs w:val="24"/>
        </w:rPr>
        <w:t xml:space="preserve"> год</w:t>
      </w:r>
    </w:p>
    <w:p w:rsidR="00C611BC" w:rsidRPr="005246FF" w:rsidRDefault="00C611BC" w:rsidP="00C611BC">
      <w:pPr>
        <w:pStyle w:val="ConsNormal"/>
        <w:ind w:firstLine="709"/>
        <w:jc w:val="right"/>
        <w:rPr>
          <w:sz w:val="24"/>
          <w:szCs w:val="24"/>
        </w:rPr>
      </w:pPr>
      <w:r w:rsidRPr="005246FF">
        <w:rPr>
          <w:sz w:val="24"/>
          <w:szCs w:val="24"/>
          <w:lang w:eastAsia="en-US"/>
        </w:rPr>
        <w:t xml:space="preserve"> и на плановый период 202</w:t>
      </w:r>
      <w:r>
        <w:rPr>
          <w:sz w:val="24"/>
          <w:szCs w:val="24"/>
          <w:lang w:eastAsia="en-US"/>
        </w:rPr>
        <w:t>6</w:t>
      </w:r>
      <w:r w:rsidRPr="005246FF">
        <w:rPr>
          <w:sz w:val="24"/>
          <w:szCs w:val="24"/>
          <w:lang w:eastAsia="en-US"/>
        </w:rPr>
        <w:t xml:space="preserve"> и 202</w:t>
      </w:r>
      <w:r>
        <w:rPr>
          <w:sz w:val="24"/>
          <w:szCs w:val="24"/>
          <w:lang w:eastAsia="en-US"/>
        </w:rPr>
        <w:t>7</w:t>
      </w:r>
      <w:r w:rsidRPr="005246FF">
        <w:rPr>
          <w:sz w:val="24"/>
          <w:szCs w:val="24"/>
          <w:lang w:eastAsia="en-US"/>
        </w:rPr>
        <w:t xml:space="preserve"> годов</w:t>
      </w:r>
      <w:r w:rsidRPr="005246FF">
        <w:rPr>
          <w:bCs/>
          <w:caps/>
          <w:sz w:val="24"/>
          <w:szCs w:val="24"/>
        </w:rPr>
        <w:t>»</w:t>
      </w:r>
      <w:r w:rsidRPr="005246FF">
        <w:rPr>
          <w:sz w:val="24"/>
          <w:szCs w:val="24"/>
        </w:rPr>
        <w:t xml:space="preserve"> </w:t>
      </w:r>
    </w:p>
    <w:p w:rsidR="00C611BC" w:rsidRPr="005246FF" w:rsidRDefault="00C611BC" w:rsidP="00C611BC">
      <w:pPr>
        <w:spacing w:after="0"/>
        <w:jc w:val="right"/>
        <w:rPr>
          <w:rFonts w:ascii="Arial" w:hAnsi="Arial" w:cs="Arial"/>
        </w:rPr>
      </w:pPr>
    </w:p>
    <w:p w:rsidR="00C611BC" w:rsidRPr="005246FF" w:rsidRDefault="00C611BC" w:rsidP="00C611BC">
      <w:pPr>
        <w:spacing w:after="0"/>
        <w:jc w:val="right"/>
        <w:rPr>
          <w:rFonts w:ascii="Arial" w:hAnsi="Arial" w:cs="Arial"/>
        </w:rPr>
      </w:pPr>
    </w:p>
    <w:p w:rsidR="00C611BC" w:rsidRPr="005246FF" w:rsidRDefault="00C611BC" w:rsidP="00C611BC">
      <w:pPr>
        <w:spacing w:after="0"/>
        <w:jc w:val="right"/>
        <w:rPr>
          <w:rFonts w:ascii="Arial" w:hAnsi="Arial" w:cs="Arial"/>
        </w:rPr>
      </w:pPr>
    </w:p>
    <w:p w:rsidR="00C611BC" w:rsidRPr="005246FF" w:rsidRDefault="00C611BC" w:rsidP="00C611BC">
      <w:pPr>
        <w:spacing w:after="0"/>
        <w:jc w:val="center"/>
        <w:rPr>
          <w:rFonts w:ascii="Arial" w:hAnsi="Arial" w:cs="Arial"/>
          <w:b/>
        </w:rPr>
      </w:pPr>
      <w:bookmarkStart w:id="0" w:name="_GoBack"/>
      <w:r w:rsidRPr="005246FF">
        <w:rPr>
          <w:rFonts w:ascii="Arial" w:hAnsi="Arial" w:cs="Arial"/>
          <w:b/>
        </w:rPr>
        <w:t>Поступления доходов по группам, подгруппам и статьям бю</w:t>
      </w:r>
      <w:r w:rsidRPr="005246FF">
        <w:rPr>
          <w:rFonts w:ascii="Arial" w:hAnsi="Arial" w:cs="Arial"/>
          <w:b/>
        </w:rPr>
        <w:t>д</w:t>
      </w:r>
      <w:r w:rsidRPr="005246FF">
        <w:rPr>
          <w:rFonts w:ascii="Arial" w:hAnsi="Arial" w:cs="Arial"/>
          <w:b/>
        </w:rPr>
        <w:t>жетной классификации на 202</w:t>
      </w:r>
      <w:r>
        <w:rPr>
          <w:rFonts w:ascii="Arial" w:hAnsi="Arial" w:cs="Arial"/>
          <w:b/>
        </w:rPr>
        <w:t>5</w:t>
      </w:r>
      <w:r w:rsidRPr="005246FF">
        <w:rPr>
          <w:rFonts w:ascii="Arial" w:hAnsi="Arial" w:cs="Arial"/>
          <w:b/>
        </w:rPr>
        <w:t xml:space="preserve"> год и на плановый </w:t>
      </w:r>
    </w:p>
    <w:p w:rsidR="00C611BC" w:rsidRPr="005246FF" w:rsidRDefault="00C611BC" w:rsidP="00C611BC">
      <w:pPr>
        <w:spacing w:after="0"/>
        <w:jc w:val="center"/>
        <w:rPr>
          <w:rFonts w:ascii="Arial" w:hAnsi="Arial" w:cs="Arial"/>
        </w:rPr>
      </w:pPr>
      <w:r w:rsidRPr="005246FF">
        <w:rPr>
          <w:rFonts w:ascii="Arial" w:hAnsi="Arial" w:cs="Arial"/>
          <w:b/>
        </w:rPr>
        <w:t>период 202</w:t>
      </w:r>
      <w:r>
        <w:rPr>
          <w:rFonts w:ascii="Arial" w:hAnsi="Arial" w:cs="Arial"/>
          <w:b/>
        </w:rPr>
        <w:t>6</w:t>
      </w:r>
      <w:r w:rsidRPr="005246FF">
        <w:rPr>
          <w:rFonts w:ascii="Arial" w:hAnsi="Arial" w:cs="Arial"/>
          <w:b/>
        </w:rPr>
        <w:t xml:space="preserve"> и 202</w:t>
      </w:r>
      <w:r>
        <w:rPr>
          <w:rFonts w:ascii="Arial" w:hAnsi="Arial" w:cs="Arial"/>
          <w:b/>
        </w:rPr>
        <w:t>7</w:t>
      </w:r>
      <w:r w:rsidRPr="005246FF">
        <w:rPr>
          <w:rFonts w:ascii="Arial" w:hAnsi="Arial" w:cs="Arial"/>
          <w:b/>
        </w:rPr>
        <w:t xml:space="preserve"> годов</w:t>
      </w:r>
      <w:r w:rsidRPr="005246FF">
        <w:rPr>
          <w:rFonts w:ascii="Arial" w:hAnsi="Arial" w:cs="Arial"/>
        </w:rPr>
        <w:t xml:space="preserve">         </w:t>
      </w:r>
      <w:bookmarkEnd w:id="0"/>
      <w:r w:rsidRPr="005246FF">
        <w:rPr>
          <w:rFonts w:ascii="Arial" w:hAnsi="Arial" w:cs="Arial"/>
        </w:rPr>
        <w:t xml:space="preserve">                                                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2973"/>
        <w:gridCol w:w="1279"/>
        <w:gridCol w:w="1276"/>
        <w:gridCol w:w="1276"/>
      </w:tblGrid>
      <w:tr w:rsidR="00C611BC" w:rsidRPr="00C611BC" w:rsidTr="00DB1565">
        <w:trPr>
          <w:trHeight w:val="625"/>
          <w:tblHeader/>
        </w:trPr>
        <w:tc>
          <w:tcPr>
            <w:tcW w:w="2836" w:type="dxa"/>
          </w:tcPr>
          <w:p w:rsidR="00C611BC" w:rsidRPr="00C611BC" w:rsidRDefault="00C611BC" w:rsidP="00C611BC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 w:rsidRPr="00C611BC">
              <w:rPr>
                <w:rFonts w:ascii="Arial" w:hAnsi="Arial" w:cs="Arial"/>
                <w:b/>
                <w:bCs/>
                <w:color w:val="000000"/>
                <w:kern w:val="0"/>
              </w:rPr>
              <w:t>Код бюджетной классификации РФ</w:t>
            </w:r>
          </w:p>
        </w:tc>
        <w:tc>
          <w:tcPr>
            <w:tcW w:w="2973" w:type="dxa"/>
          </w:tcPr>
          <w:p w:rsidR="00C611BC" w:rsidRPr="00C611BC" w:rsidRDefault="00C611BC" w:rsidP="00C611B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611BC">
              <w:rPr>
                <w:rFonts w:ascii="Arial" w:hAnsi="Arial" w:cs="Arial"/>
                <w:b/>
                <w:bCs/>
                <w:color w:val="000000"/>
              </w:rPr>
              <w:t>Наименование доходов</w:t>
            </w:r>
          </w:p>
        </w:tc>
        <w:tc>
          <w:tcPr>
            <w:tcW w:w="1279" w:type="dxa"/>
            <w:vAlign w:val="center"/>
          </w:tcPr>
          <w:p w:rsidR="00C611BC" w:rsidRPr="00C611BC" w:rsidRDefault="00C611BC" w:rsidP="00C611B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611BC">
              <w:rPr>
                <w:rFonts w:ascii="Arial" w:hAnsi="Arial" w:cs="Arial"/>
                <w:b/>
                <w:bCs/>
                <w:color w:val="000000"/>
              </w:rPr>
              <w:t>20</w:t>
            </w:r>
            <w:r w:rsidRPr="00C611BC">
              <w:rPr>
                <w:rFonts w:ascii="Arial" w:hAnsi="Arial" w:cs="Arial"/>
                <w:b/>
                <w:bCs/>
                <w:color w:val="000000"/>
                <w:lang w:val="en-US"/>
              </w:rPr>
              <w:t>2</w:t>
            </w:r>
            <w:r w:rsidRPr="00C611BC">
              <w:rPr>
                <w:rFonts w:ascii="Arial" w:hAnsi="Arial" w:cs="Arial"/>
                <w:b/>
                <w:bCs/>
                <w:color w:val="000000"/>
              </w:rPr>
              <w:t>5 год</w:t>
            </w:r>
          </w:p>
        </w:tc>
        <w:tc>
          <w:tcPr>
            <w:tcW w:w="1276" w:type="dxa"/>
            <w:vAlign w:val="center"/>
          </w:tcPr>
          <w:p w:rsidR="00C611BC" w:rsidRPr="00C611BC" w:rsidRDefault="00C611BC" w:rsidP="00C611B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611BC">
              <w:rPr>
                <w:rFonts w:ascii="Arial" w:hAnsi="Arial" w:cs="Arial"/>
                <w:b/>
                <w:bCs/>
                <w:color w:val="000000"/>
              </w:rPr>
              <w:t>2026</w:t>
            </w:r>
            <w:r w:rsidRPr="00C611BC">
              <w:rPr>
                <w:rFonts w:ascii="Arial" w:hAnsi="Arial" w:cs="Arial"/>
                <w:b/>
                <w:bCs/>
                <w:color w:val="000000"/>
                <w:lang w:val="en-US"/>
              </w:rPr>
              <w:t xml:space="preserve"> </w:t>
            </w:r>
            <w:r w:rsidRPr="00C611BC">
              <w:rPr>
                <w:rFonts w:ascii="Arial" w:hAnsi="Arial" w:cs="Arial"/>
                <w:b/>
                <w:bCs/>
                <w:color w:val="000000"/>
              </w:rPr>
              <w:t>год</w:t>
            </w:r>
          </w:p>
        </w:tc>
        <w:tc>
          <w:tcPr>
            <w:tcW w:w="1276" w:type="dxa"/>
            <w:vAlign w:val="center"/>
          </w:tcPr>
          <w:p w:rsidR="00C611BC" w:rsidRPr="00C611BC" w:rsidRDefault="00C611BC" w:rsidP="00C611B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611BC">
              <w:rPr>
                <w:rFonts w:ascii="Arial" w:hAnsi="Arial" w:cs="Arial"/>
                <w:b/>
                <w:bCs/>
                <w:color w:val="000000"/>
              </w:rPr>
              <w:t>2027</w:t>
            </w:r>
            <w:r w:rsidRPr="00C611BC">
              <w:rPr>
                <w:rFonts w:ascii="Arial" w:hAnsi="Arial" w:cs="Arial"/>
                <w:b/>
                <w:bCs/>
                <w:color w:val="000000"/>
                <w:lang w:val="en-US"/>
              </w:rPr>
              <w:t xml:space="preserve"> </w:t>
            </w:r>
            <w:r w:rsidRPr="00C611BC">
              <w:rPr>
                <w:rFonts w:ascii="Arial" w:hAnsi="Arial" w:cs="Arial"/>
                <w:b/>
                <w:bCs/>
                <w:color w:val="000000"/>
              </w:rPr>
              <w:t>год</w:t>
            </w:r>
          </w:p>
        </w:tc>
      </w:tr>
      <w:tr w:rsidR="00C611BC" w:rsidRPr="00C611BC" w:rsidTr="00DB1565">
        <w:tc>
          <w:tcPr>
            <w:tcW w:w="2836" w:type="dxa"/>
          </w:tcPr>
          <w:p w:rsidR="00C611BC" w:rsidRPr="00C611BC" w:rsidRDefault="00C611BC" w:rsidP="00C611B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611BC">
              <w:rPr>
                <w:rFonts w:ascii="Arial" w:hAnsi="Arial" w:cs="Arial"/>
                <w:b/>
                <w:bCs/>
                <w:color w:val="000000"/>
              </w:rPr>
              <w:t>1 00 00000 00 0000 000</w:t>
            </w:r>
          </w:p>
        </w:tc>
        <w:tc>
          <w:tcPr>
            <w:tcW w:w="2973" w:type="dxa"/>
            <w:vAlign w:val="bottom"/>
          </w:tcPr>
          <w:p w:rsidR="00C611BC" w:rsidRPr="00C611BC" w:rsidRDefault="00C611BC" w:rsidP="00C611BC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 w:rsidRPr="00C611BC">
              <w:rPr>
                <w:rFonts w:ascii="Arial" w:hAnsi="Arial" w:cs="Arial"/>
                <w:b/>
                <w:bCs/>
                <w:color w:val="000000"/>
              </w:rPr>
              <w:t>1. НАЛОГОВЫЕ И НЕНАЛОГОВЫЕ ДОХОДЫ</w:t>
            </w:r>
          </w:p>
        </w:tc>
        <w:tc>
          <w:tcPr>
            <w:tcW w:w="1279" w:type="dxa"/>
            <w:shd w:val="clear" w:color="auto" w:fill="auto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611BC">
              <w:rPr>
                <w:rFonts w:ascii="Arial" w:hAnsi="Arial" w:cs="Arial"/>
                <w:b/>
                <w:bCs/>
                <w:color w:val="000000"/>
              </w:rPr>
              <w:t>247922,3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611BC">
              <w:rPr>
                <w:rFonts w:ascii="Arial" w:hAnsi="Arial" w:cs="Arial"/>
                <w:b/>
                <w:bCs/>
                <w:color w:val="000000"/>
              </w:rPr>
              <w:t>270029,6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611BC">
              <w:rPr>
                <w:rFonts w:ascii="Arial" w:hAnsi="Arial" w:cs="Arial"/>
                <w:b/>
                <w:bCs/>
                <w:color w:val="000000"/>
              </w:rPr>
              <w:t>295854,4</w:t>
            </w:r>
          </w:p>
        </w:tc>
      </w:tr>
      <w:tr w:rsidR="00C611BC" w:rsidRPr="00C611BC" w:rsidTr="00DB1565">
        <w:tc>
          <w:tcPr>
            <w:tcW w:w="2836" w:type="dxa"/>
          </w:tcPr>
          <w:p w:rsidR="00C611BC" w:rsidRPr="00C611BC" w:rsidRDefault="00C611BC" w:rsidP="00C611B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611BC">
              <w:rPr>
                <w:rFonts w:ascii="Arial" w:hAnsi="Arial" w:cs="Arial"/>
                <w:b/>
                <w:bCs/>
                <w:color w:val="000000"/>
              </w:rPr>
              <w:t>10100000000000000</w:t>
            </w:r>
          </w:p>
        </w:tc>
        <w:tc>
          <w:tcPr>
            <w:tcW w:w="2973" w:type="dxa"/>
            <w:vAlign w:val="bottom"/>
          </w:tcPr>
          <w:p w:rsidR="00C611BC" w:rsidRPr="00C611BC" w:rsidRDefault="00C611BC" w:rsidP="00C611BC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 w:rsidRPr="00C611BC">
              <w:rPr>
                <w:rFonts w:ascii="Arial" w:hAnsi="Arial" w:cs="Arial"/>
                <w:b/>
                <w:bCs/>
                <w:color w:val="000000"/>
              </w:rPr>
              <w:t>1.1. НАЛОГИ НА ПРИБЫЛЬ, ДОХОДЫ</w:t>
            </w:r>
          </w:p>
        </w:tc>
        <w:tc>
          <w:tcPr>
            <w:tcW w:w="1279" w:type="dxa"/>
            <w:shd w:val="clear" w:color="auto" w:fill="auto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611BC">
              <w:rPr>
                <w:rFonts w:ascii="Arial" w:hAnsi="Arial" w:cs="Arial"/>
                <w:b/>
                <w:bCs/>
                <w:color w:val="000000"/>
              </w:rPr>
              <w:t>201976,5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611BC">
              <w:rPr>
                <w:rFonts w:ascii="Arial" w:hAnsi="Arial" w:cs="Arial"/>
                <w:b/>
                <w:bCs/>
                <w:color w:val="000000"/>
              </w:rPr>
              <w:t>222982,7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611BC">
              <w:rPr>
                <w:rFonts w:ascii="Arial" w:hAnsi="Arial" w:cs="Arial"/>
                <w:b/>
                <w:bCs/>
                <w:color w:val="000000"/>
              </w:rPr>
              <w:t>241590,0</w:t>
            </w:r>
          </w:p>
        </w:tc>
      </w:tr>
      <w:tr w:rsidR="00C611BC" w:rsidRPr="00C611BC" w:rsidTr="00DB1565">
        <w:tc>
          <w:tcPr>
            <w:tcW w:w="2836" w:type="dxa"/>
            <w:vAlign w:val="bottom"/>
          </w:tcPr>
          <w:p w:rsidR="00C611BC" w:rsidRPr="00C611BC" w:rsidRDefault="00C611BC" w:rsidP="00C611BC">
            <w:pPr>
              <w:spacing w:after="0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10102000010000110</w:t>
            </w:r>
          </w:p>
        </w:tc>
        <w:tc>
          <w:tcPr>
            <w:tcW w:w="2973" w:type="dxa"/>
            <w:vAlign w:val="bottom"/>
          </w:tcPr>
          <w:p w:rsidR="00C611BC" w:rsidRPr="00C611BC" w:rsidRDefault="00C611BC" w:rsidP="00C611BC">
            <w:pPr>
              <w:spacing w:after="0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1.1.1. Налог на доходы  физических лиц</w:t>
            </w:r>
          </w:p>
        </w:tc>
        <w:tc>
          <w:tcPr>
            <w:tcW w:w="1279" w:type="dxa"/>
            <w:shd w:val="clear" w:color="auto" w:fill="auto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611BC">
              <w:rPr>
                <w:rFonts w:ascii="Arial" w:hAnsi="Arial" w:cs="Arial"/>
                <w:b/>
                <w:bCs/>
                <w:color w:val="000000"/>
              </w:rPr>
              <w:t>201976,5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611BC">
              <w:rPr>
                <w:rFonts w:ascii="Arial" w:hAnsi="Arial" w:cs="Arial"/>
                <w:b/>
                <w:bCs/>
                <w:color w:val="000000"/>
              </w:rPr>
              <w:t>222982,7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611BC">
              <w:rPr>
                <w:rFonts w:ascii="Arial" w:hAnsi="Arial" w:cs="Arial"/>
                <w:b/>
                <w:bCs/>
                <w:color w:val="000000"/>
              </w:rPr>
              <w:t>241590,0</w:t>
            </w:r>
          </w:p>
        </w:tc>
      </w:tr>
      <w:tr w:rsidR="00C611BC" w:rsidRPr="00C611BC" w:rsidTr="00DB1565">
        <w:tc>
          <w:tcPr>
            <w:tcW w:w="2836" w:type="dxa"/>
            <w:vAlign w:val="bottom"/>
          </w:tcPr>
          <w:p w:rsidR="00C611BC" w:rsidRPr="00C611BC" w:rsidRDefault="00C611BC" w:rsidP="00C611BC">
            <w:pPr>
              <w:spacing w:after="0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1 01 02010 01 0000 110</w:t>
            </w:r>
          </w:p>
        </w:tc>
        <w:tc>
          <w:tcPr>
            <w:tcW w:w="2973" w:type="dxa"/>
            <w:vAlign w:val="bottom"/>
          </w:tcPr>
          <w:p w:rsidR="00C611BC" w:rsidRPr="00C611BC" w:rsidRDefault="00C611BC" w:rsidP="00C611BC">
            <w:pPr>
              <w:spacing w:after="0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 xml:space="preserve">1.1.1.1. 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</w:t>
            </w:r>
            <w:r w:rsidRPr="00C611BC">
              <w:rPr>
                <w:rFonts w:ascii="Arial" w:hAnsi="Arial" w:cs="Arial"/>
                <w:snapToGrid w:val="0"/>
                <w:color w:val="000000"/>
              </w:rPr>
              <w:t>227</w:t>
            </w:r>
            <w:r w:rsidRPr="00C611BC">
              <w:rPr>
                <w:rFonts w:ascii="Arial" w:hAnsi="Arial" w:cs="Arial"/>
                <w:snapToGrid w:val="0"/>
                <w:color w:val="000000"/>
                <w:vertAlign w:val="superscript"/>
              </w:rPr>
              <w:t>1</w:t>
            </w:r>
            <w:r w:rsidRPr="00C611BC">
              <w:rPr>
                <w:rFonts w:ascii="Arial" w:hAnsi="Arial" w:cs="Arial"/>
                <w:color w:val="000000"/>
              </w:rPr>
              <w:t xml:space="preserve"> и 228 Налогового кодекса Российской Федерации</w:t>
            </w:r>
          </w:p>
        </w:tc>
        <w:tc>
          <w:tcPr>
            <w:tcW w:w="1279" w:type="dxa"/>
            <w:vAlign w:val="bottom"/>
          </w:tcPr>
          <w:p w:rsidR="00C611BC" w:rsidRPr="00C611BC" w:rsidRDefault="00C611BC" w:rsidP="00C611BC">
            <w:pPr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195415,9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215915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234074</w:t>
            </w:r>
          </w:p>
        </w:tc>
      </w:tr>
      <w:tr w:rsidR="00C611BC" w:rsidRPr="00C611BC" w:rsidTr="00DB1565">
        <w:tc>
          <w:tcPr>
            <w:tcW w:w="2836" w:type="dxa"/>
            <w:vAlign w:val="bottom"/>
          </w:tcPr>
          <w:p w:rsidR="00C611BC" w:rsidRPr="00C611BC" w:rsidRDefault="00C611BC" w:rsidP="00C611BC">
            <w:pPr>
              <w:spacing w:after="0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1 01 02020 01 0000 110</w:t>
            </w:r>
          </w:p>
        </w:tc>
        <w:tc>
          <w:tcPr>
            <w:tcW w:w="2973" w:type="dxa"/>
            <w:vAlign w:val="bottom"/>
          </w:tcPr>
          <w:p w:rsidR="00C611BC" w:rsidRPr="00C611BC" w:rsidRDefault="00C611BC" w:rsidP="00C611BC">
            <w:pPr>
              <w:spacing w:after="0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 xml:space="preserve">1.1.1.2. 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</w:t>
            </w:r>
            <w:r w:rsidRPr="00C611BC">
              <w:rPr>
                <w:rFonts w:ascii="Arial" w:hAnsi="Arial" w:cs="Arial"/>
                <w:color w:val="000000"/>
              </w:rPr>
              <w:lastRenderedPageBreak/>
              <w:t>227 Налогового кодекса Российской Федерации</w:t>
            </w:r>
          </w:p>
        </w:tc>
        <w:tc>
          <w:tcPr>
            <w:tcW w:w="1279" w:type="dxa"/>
            <w:vAlign w:val="bottom"/>
          </w:tcPr>
          <w:p w:rsidR="00C611BC" w:rsidRPr="00C611BC" w:rsidRDefault="00C611BC" w:rsidP="00C611BC">
            <w:pPr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lastRenderedPageBreak/>
              <w:t>1130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1231,4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1207,5</w:t>
            </w:r>
          </w:p>
        </w:tc>
      </w:tr>
      <w:tr w:rsidR="00C611BC" w:rsidRPr="00C611BC" w:rsidTr="00DB1565">
        <w:tc>
          <w:tcPr>
            <w:tcW w:w="2836" w:type="dxa"/>
            <w:vAlign w:val="bottom"/>
          </w:tcPr>
          <w:p w:rsidR="00C611BC" w:rsidRPr="00C611BC" w:rsidRDefault="00C611BC" w:rsidP="00C611BC">
            <w:pPr>
              <w:spacing w:after="0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lastRenderedPageBreak/>
              <w:t>1 01 02030 01 0000 110</w:t>
            </w:r>
          </w:p>
        </w:tc>
        <w:tc>
          <w:tcPr>
            <w:tcW w:w="2973" w:type="dxa"/>
            <w:vAlign w:val="bottom"/>
          </w:tcPr>
          <w:p w:rsidR="00C611BC" w:rsidRPr="00C611BC" w:rsidRDefault="00C611BC" w:rsidP="00C611BC">
            <w:pPr>
              <w:spacing w:after="0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1.1.1.3. 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79" w:type="dxa"/>
            <w:vAlign w:val="bottom"/>
          </w:tcPr>
          <w:p w:rsidR="00C611BC" w:rsidRPr="00C611BC" w:rsidRDefault="00C611BC" w:rsidP="00C611BC">
            <w:pPr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2332,4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2614,1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2957,4</w:t>
            </w:r>
          </w:p>
        </w:tc>
      </w:tr>
      <w:tr w:rsidR="00C611BC" w:rsidRPr="00C611BC" w:rsidTr="00DB1565">
        <w:tc>
          <w:tcPr>
            <w:tcW w:w="2836" w:type="dxa"/>
            <w:vAlign w:val="bottom"/>
          </w:tcPr>
          <w:p w:rsidR="00C611BC" w:rsidRPr="00C611BC" w:rsidRDefault="00C611BC" w:rsidP="00C611BC">
            <w:pPr>
              <w:spacing w:after="0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1 01 02040 01 0000 110</w:t>
            </w:r>
          </w:p>
        </w:tc>
        <w:tc>
          <w:tcPr>
            <w:tcW w:w="2973" w:type="dxa"/>
            <w:vAlign w:val="bottom"/>
          </w:tcPr>
          <w:p w:rsidR="00C611BC" w:rsidRPr="00C611BC" w:rsidRDefault="00C611BC" w:rsidP="00C611BC">
            <w:pPr>
              <w:spacing w:after="0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1.1.1.4. 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 со статьей 227</w:t>
            </w:r>
            <w:r w:rsidRPr="00C611BC">
              <w:rPr>
                <w:rFonts w:ascii="Arial" w:hAnsi="Arial" w:cs="Arial"/>
                <w:color w:val="000000"/>
                <w:vertAlign w:val="superscript"/>
              </w:rPr>
              <w:t>1</w:t>
            </w:r>
            <w:r w:rsidRPr="00C611BC">
              <w:rPr>
                <w:rFonts w:ascii="Arial" w:hAnsi="Arial" w:cs="Arial"/>
                <w:color w:val="000000"/>
              </w:rPr>
              <w:t xml:space="preserve"> Налогового кодекса Российской Федерации</w:t>
            </w:r>
          </w:p>
        </w:tc>
        <w:tc>
          <w:tcPr>
            <w:tcW w:w="1279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3098,2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3222,2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230" w:right="-57" w:firstLine="173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3351,1</w:t>
            </w:r>
          </w:p>
        </w:tc>
      </w:tr>
      <w:tr w:rsidR="00C611BC" w:rsidRPr="00C611BC" w:rsidTr="00DB1565">
        <w:tc>
          <w:tcPr>
            <w:tcW w:w="2836" w:type="dxa"/>
            <w:vAlign w:val="bottom"/>
          </w:tcPr>
          <w:p w:rsidR="00C611BC" w:rsidRPr="00C611BC" w:rsidRDefault="00C611BC" w:rsidP="00C611BC">
            <w:pPr>
              <w:spacing w:after="0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b/>
                <w:bCs/>
                <w:color w:val="000000"/>
              </w:rPr>
              <w:t>1 03 00000 00 0000 000</w:t>
            </w:r>
          </w:p>
        </w:tc>
        <w:tc>
          <w:tcPr>
            <w:tcW w:w="2973" w:type="dxa"/>
            <w:vAlign w:val="bottom"/>
          </w:tcPr>
          <w:p w:rsidR="00C611BC" w:rsidRPr="00C611BC" w:rsidRDefault="00C611BC" w:rsidP="00C611BC">
            <w:pPr>
              <w:spacing w:after="0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b/>
                <w:color w:val="000000"/>
              </w:rPr>
              <w:t>1.2. НАЛОГИ НА ТОВАРЫ (РАБОТЫ, УСЛУГИ), РЕАЛИЗУЕМЫЕ НА ТЕРРИТОРИИ РОССИЙСКОЙ ФЕДЕРАЦИИ</w:t>
            </w:r>
          </w:p>
        </w:tc>
        <w:tc>
          <w:tcPr>
            <w:tcW w:w="1279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b/>
                <w:color w:val="000000"/>
              </w:rPr>
            </w:pPr>
            <w:r w:rsidRPr="00C611BC">
              <w:rPr>
                <w:rFonts w:ascii="Arial" w:hAnsi="Arial" w:cs="Arial"/>
                <w:b/>
                <w:color w:val="000000"/>
              </w:rPr>
              <w:t>16306,4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b/>
                <w:color w:val="000000"/>
              </w:rPr>
            </w:pPr>
            <w:r w:rsidRPr="00C611BC">
              <w:rPr>
                <w:rFonts w:ascii="Arial" w:hAnsi="Arial" w:cs="Arial"/>
                <w:b/>
                <w:color w:val="000000"/>
              </w:rPr>
              <w:t>17395,1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230" w:right="-57" w:firstLine="173"/>
              <w:jc w:val="right"/>
              <w:rPr>
                <w:rFonts w:ascii="Arial" w:hAnsi="Arial" w:cs="Arial"/>
                <w:b/>
                <w:color w:val="000000"/>
              </w:rPr>
            </w:pPr>
            <w:r w:rsidRPr="00C611BC">
              <w:rPr>
                <w:rFonts w:ascii="Arial" w:hAnsi="Arial" w:cs="Arial"/>
                <w:b/>
                <w:color w:val="000000"/>
              </w:rPr>
              <w:t>23167,9</w:t>
            </w:r>
          </w:p>
        </w:tc>
      </w:tr>
      <w:tr w:rsidR="00C611BC" w:rsidRPr="00C611BC" w:rsidTr="00DB1565">
        <w:tc>
          <w:tcPr>
            <w:tcW w:w="2836" w:type="dxa"/>
            <w:vAlign w:val="bottom"/>
          </w:tcPr>
          <w:p w:rsidR="00C611BC" w:rsidRPr="00C611BC" w:rsidRDefault="00C611BC" w:rsidP="00C611BC">
            <w:pPr>
              <w:spacing w:after="0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b/>
                <w:color w:val="000000"/>
              </w:rPr>
              <w:t>1 03 02000 01 0000 110</w:t>
            </w:r>
          </w:p>
        </w:tc>
        <w:tc>
          <w:tcPr>
            <w:tcW w:w="2973" w:type="dxa"/>
          </w:tcPr>
          <w:p w:rsidR="00C611BC" w:rsidRPr="00C611BC" w:rsidRDefault="00C611BC" w:rsidP="00C611BC">
            <w:pPr>
              <w:spacing w:after="0"/>
              <w:ind w:right="-108" w:firstLine="34"/>
              <w:rPr>
                <w:rFonts w:ascii="Arial" w:hAnsi="Arial" w:cs="Arial"/>
                <w:b/>
                <w:color w:val="000000"/>
              </w:rPr>
            </w:pPr>
            <w:r w:rsidRPr="00C611BC">
              <w:rPr>
                <w:rFonts w:ascii="Arial" w:hAnsi="Arial" w:cs="Arial"/>
                <w:b/>
                <w:color w:val="000000"/>
              </w:rPr>
              <w:t>1.2.1. 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9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b/>
                <w:color w:val="000000"/>
              </w:rPr>
            </w:pPr>
            <w:r w:rsidRPr="00C611BC">
              <w:rPr>
                <w:rFonts w:ascii="Arial" w:hAnsi="Arial" w:cs="Arial"/>
                <w:b/>
                <w:color w:val="000000"/>
              </w:rPr>
              <w:t>16306,4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b/>
                <w:color w:val="000000"/>
              </w:rPr>
            </w:pPr>
            <w:r w:rsidRPr="00C611BC">
              <w:rPr>
                <w:rFonts w:ascii="Arial" w:hAnsi="Arial" w:cs="Arial"/>
                <w:b/>
                <w:color w:val="000000"/>
              </w:rPr>
              <w:t>17395,1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230" w:right="-57" w:firstLine="173"/>
              <w:jc w:val="right"/>
              <w:rPr>
                <w:rFonts w:ascii="Arial" w:hAnsi="Arial" w:cs="Arial"/>
                <w:b/>
                <w:color w:val="000000"/>
              </w:rPr>
            </w:pPr>
            <w:r w:rsidRPr="00C611BC">
              <w:rPr>
                <w:rFonts w:ascii="Arial" w:hAnsi="Arial" w:cs="Arial"/>
                <w:b/>
                <w:color w:val="000000"/>
              </w:rPr>
              <w:t>23167,9</w:t>
            </w:r>
          </w:p>
        </w:tc>
      </w:tr>
      <w:tr w:rsidR="00C611BC" w:rsidRPr="00C611BC" w:rsidTr="00DB1565">
        <w:tc>
          <w:tcPr>
            <w:tcW w:w="2836" w:type="dxa"/>
            <w:vAlign w:val="bottom"/>
          </w:tcPr>
          <w:p w:rsidR="00C611BC" w:rsidRPr="00C611BC" w:rsidRDefault="00C611BC" w:rsidP="00C611BC">
            <w:pPr>
              <w:spacing w:after="0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1 03 02230 01 0000 110</w:t>
            </w:r>
          </w:p>
        </w:tc>
        <w:tc>
          <w:tcPr>
            <w:tcW w:w="2973" w:type="dxa"/>
            <w:vAlign w:val="bottom"/>
          </w:tcPr>
          <w:p w:rsidR="00C611BC" w:rsidRPr="00C611BC" w:rsidRDefault="00C611BC" w:rsidP="00C611BC">
            <w:pPr>
              <w:spacing w:after="0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 xml:space="preserve">1.2.1.1.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</w:t>
            </w:r>
            <w:r w:rsidRPr="00C611BC">
              <w:rPr>
                <w:rFonts w:ascii="Arial" w:hAnsi="Arial" w:cs="Arial"/>
                <w:color w:val="000000"/>
              </w:rPr>
              <w:lastRenderedPageBreak/>
              <w:t>нормативов отчислений в местные бюджеты</w:t>
            </w:r>
          </w:p>
        </w:tc>
        <w:tc>
          <w:tcPr>
            <w:tcW w:w="1279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lastRenderedPageBreak/>
              <w:t>8528,2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9106,3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230" w:right="-57" w:firstLine="173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12109,9</w:t>
            </w:r>
          </w:p>
        </w:tc>
      </w:tr>
      <w:tr w:rsidR="00C611BC" w:rsidRPr="00C611BC" w:rsidTr="00DB1565">
        <w:tc>
          <w:tcPr>
            <w:tcW w:w="2836" w:type="dxa"/>
            <w:vAlign w:val="bottom"/>
          </w:tcPr>
          <w:p w:rsidR="00C611BC" w:rsidRPr="00C611BC" w:rsidRDefault="00C611BC" w:rsidP="00C611BC">
            <w:pPr>
              <w:spacing w:after="0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lastRenderedPageBreak/>
              <w:t>1 03 02231 01 0000 110</w:t>
            </w:r>
          </w:p>
        </w:tc>
        <w:tc>
          <w:tcPr>
            <w:tcW w:w="2973" w:type="dxa"/>
          </w:tcPr>
          <w:p w:rsidR="00C611BC" w:rsidRPr="00C611BC" w:rsidRDefault="00C611BC" w:rsidP="00C611BC">
            <w:pPr>
              <w:spacing w:after="0"/>
              <w:ind w:right="-108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1.2.1.1.1.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9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8528,2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9106,3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230" w:right="-57" w:firstLine="173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12109,9</w:t>
            </w:r>
          </w:p>
        </w:tc>
      </w:tr>
      <w:tr w:rsidR="00C611BC" w:rsidRPr="00C611BC" w:rsidTr="00DB1565">
        <w:tc>
          <w:tcPr>
            <w:tcW w:w="2836" w:type="dxa"/>
            <w:vAlign w:val="bottom"/>
          </w:tcPr>
          <w:p w:rsidR="00C611BC" w:rsidRPr="00C611BC" w:rsidRDefault="00C611BC" w:rsidP="00C611BC">
            <w:pPr>
              <w:spacing w:after="0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1 03 02240 01 0000 110</w:t>
            </w:r>
          </w:p>
        </w:tc>
        <w:tc>
          <w:tcPr>
            <w:tcW w:w="2973" w:type="dxa"/>
            <w:vAlign w:val="bottom"/>
          </w:tcPr>
          <w:p w:rsidR="00C611BC" w:rsidRPr="00C611BC" w:rsidRDefault="00C611BC" w:rsidP="00C611BC">
            <w:pPr>
              <w:spacing w:after="0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1.2.1.2. Доходы от уплаты акцизов на моторные масла для дизельных и (или) карбюраторных (</w:t>
            </w:r>
            <w:proofErr w:type="spellStart"/>
            <w:r w:rsidRPr="00C611BC">
              <w:rPr>
                <w:rFonts w:ascii="Arial" w:hAnsi="Arial" w:cs="Arial"/>
                <w:color w:val="000000"/>
              </w:rPr>
              <w:t>инжекторных</w:t>
            </w:r>
            <w:proofErr w:type="spellEnd"/>
            <w:r w:rsidRPr="00C611BC">
              <w:rPr>
                <w:rFonts w:ascii="Arial" w:hAnsi="Arial" w:cs="Arial"/>
                <w:color w:val="00000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9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39,1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41,7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230" w:right="-57" w:firstLine="173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55,6</w:t>
            </w:r>
          </w:p>
        </w:tc>
      </w:tr>
      <w:tr w:rsidR="00C611BC" w:rsidRPr="00C611BC" w:rsidTr="00DB1565">
        <w:tc>
          <w:tcPr>
            <w:tcW w:w="2836" w:type="dxa"/>
            <w:vAlign w:val="bottom"/>
          </w:tcPr>
          <w:p w:rsidR="00C611BC" w:rsidRPr="00C611BC" w:rsidRDefault="00C611BC" w:rsidP="00C611BC">
            <w:pPr>
              <w:spacing w:after="0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1 03 02241 01 0000 110</w:t>
            </w:r>
          </w:p>
        </w:tc>
        <w:tc>
          <w:tcPr>
            <w:tcW w:w="2973" w:type="dxa"/>
          </w:tcPr>
          <w:p w:rsidR="00C611BC" w:rsidRPr="00C611BC" w:rsidRDefault="00C611BC" w:rsidP="00C611BC">
            <w:pPr>
              <w:spacing w:after="0"/>
              <w:ind w:right="-108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1.2.1.2.1. Доходы от уплаты акцизов на моторные масла для дизельных и (или) карбюраторных (</w:t>
            </w:r>
            <w:proofErr w:type="spellStart"/>
            <w:r w:rsidRPr="00C611BC">
              <w:rPr>
                <w:rFonts w:ascii="Arial" w:hAnsi="Arial" w:cs="Arial"/>
                <w:color w:val="000000"/>
              </w:rPr>
              <w:t>инжекторных</w:t>
            </w:r>
            <w:proofErr w:type="spellEnd"/>
            <w:r w:rsidRPr="00C611BC">
              <w:rPr>
                <w:rFonts w:ascii="Arial" w:hAnsi="Arial" w:cs="Arial"/>
                <w:color w:val="000000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</w:t>
            </w:r>
            <w:r w:rsidRPr="00C611BC">
              <w:rPr>
                <w:rFonts w:ascii="Arial" w:hAnsi="Arial" w:cs="Arial"/>
                <w:color w:val="000000"/>
              </w:rPr>
              <w:lastRenderedPageBreak/>
              <w:t>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9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lastRenderedPageBreak/>
              <w:t>39,1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41,7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230" w:right="-57" w:firstLine="173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55,6</w:t>
            </w:r>
          </w:p>
        </w:tc>
      </w:tr>
      <w:tr w:rsidR="00C611BC" w:rsidRPr="00C611BC" w:rsidTr="00DB1565">
        <w:tc>
          <w:tcPr>
            <w:tcW w:w="2836" w:type="dxa"/>
            <w:vAlign w:val="bottom"/>
          </w:tcPr>
          <w:p w:rsidR="00C611BC" w:rsidRPr="00C611BC" w:rsidRDefault="00C611BC" w:rsidP="00C611BC">
            <w:pPr>
              <w:spacing w:after="0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lastRenderedPageBreak/>
              <w:t>1 03 02250 01 0000 110</w:t>
            </w:r>
          </w:p>
        </w:tc>
        <w:tc>
          <w:tcPr>
            <w:tcW w:w="2973" w:type="dxa"/>
            <w:vAlign w:val="bottom"/>
          </w:tcPr>
          <w:p w:rsidR="00C611BC" w:rsidRPr="00C611BC" w:rsidRDefault="00C611BC" w:rsidP="00C611BC">
            <w:pPr>
              <w:spacing w:after="0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1.2.1.3.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9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8613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9153,3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230" w:right="-57" w:firstLine="173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12163,1</w:t>
            </w:r>
          </w:p>
        </w:tc>
      </w:tr>
      <w:tr w:rsidR="00C611BC" w:rsidRPr="00C611BC" w:rsidTr="00DB1565">
        <w:tc>
          <w:tcPr>
            <w:tcW w:w="2836" w:type="dxa"/>
            <w:vAlign w:val="bottom"/>
          </w:tcPr>
          <w:p w:rsidR="00C611BC" w:rsidRPr="00C611BC" w:rsidRDefault="00C611BC" w:rsidP="00C611BC">
            <w:pPr>
              <w:spacing w:after="0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1 03 02251 01 0000 110</w:t>
            </w:r>
          </w:p>
        </w:tc>
        <w:tc>
          <w:tcPr>
            <w:tcW w:w="2973" w:type="dxa"/>
            <w:vAlign w:val="bottom"/>
          </w:tcPr>
          <w:p w:rsidR="00C611BC" w:rsidRPr="00C611BC" w:rsidRDefault="00C611BC" w:rsidP="00C611BC">
            <w:pPr>
              <w:spacing w:after="0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1.2.1.3.1.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9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8313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9153,3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230" w:right="-57" w:firstLine="173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12163,1</w:t>
            </w:r>
          </w:p>
        </w:tc>
      </w:tr>
      <w:tr w:rsidR="00C611BC" w:rsidRPr="00C611BC" w:rsidTr="00DB1565">
        <w:tc>
          <w:tcPr>
            <w:tcW w:w="2836" w:type="dxa"/>
            <w:vAlign w:val="bottom"/>
          </w:tcPr>
          <w:p w:rsidR="00C611BC" w:rsidRPr="00C611BC" w:rsidRDefault="00C611BC" w:rsidP="00C611BC">
            <w:pPr>
              <w:spacing w:after="0"/>
              <w:ind w:right="-108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1 03 02260 01 0000 110</w:t>
            </w:r>
          </w:p>
        </w:tc>
        <w:tc>
          <w:tcPr>
            <w:tcW w:w="2973" w:type="dxa"/>
            <w:vAlign w:val="bottom"/>
          </w:tcPr>
          <w:p w:rsidR="00C611BC" w:rsidRPr="00C611BC" w:rsidRDefault="00C611BC" w:rsidP="00C611BC">
            <w:pPr>
              <w:spacing w:after="0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 xml:space="preserve">1.2.1.4. Доходы от уплаты акцизов на прямогонный бензин, подлежащие распределению между бюджетами субъектов </w:t>
            </w:r>
            <w:r w:rsidRPr="00C611BC">
              <w:rPr>
                <w:rFonts w:ascii="Arial" w:hAnsi="Arial" w:cs="Arial"/>
                <w:color w:val="000000"/>
              </w:rPr>
              <w:lastRenderedPageBreak/>
              <w:t>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9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lastRenderedPageBreak/>
              <w:t>-873,9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-906,2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230" w:right="-57" w:firstLine="173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-1160,7</w:t>
            </w:r>
          </w:p>
        </w:tc>
      </w:tr>
      <w:tr w:rsidR="00C611BC" w:rsidRPr="00C611BC" w:rsidTr="00DB1565">
        <w:tc>
          <w:tcPr>
            <w:tcW w:w="2836" w:type="dxa"/>
            <w:vAlign w:val="bottom"/>
          </w:tcPr>
          <w:p w:rsidR="00C611BC" w:rsidRPr="00C611BC" w:rsidRDefault="00C611BC" w:rsidP="00C611BC">
            <w:pPr>
              <w:spacing w:after="0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lastRenderedPageBreak/>
              <w:t>1 03 02261 01 0000 110</w:t>
            </w:r>
          </w:p>
        </w:tc>
        <w:tc>
          <w:tcPr>
            <w:tcW w:w="2973" w:type="dxa"/>
            <w:vAlign w:val="bottom"/>
          </w:tcPr>
          <w:p w:rsidR="00C611BC" w:rsidRPr="00C611BC" w:rsidRDefault="00C611BC" w:rsidP="00C611BC">
            <w:pPr>
              <w:spacing w:after="0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1.2.1.4.1.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</w:t>
            </w:r>
          </w:p>
        </w:tc>
        <w:tc>
          <w:tcPr>
            <w:tcW w:w="1279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-873,9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-906,2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230" w:right="-57" w:firstLine="173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-1160,7</w:t>
            </w:r>
          </w:p>
        </w:tc>
      </w:tr>
      <w:tr w:rsidR="00C611BC" w:rsidRPr="00C611BC" w:rsidTr="00DB1565">
        <w:tc>
          <w:tcPr>
            <w:tcW w:w="2836" w:type="dxa"/>
            <w:vAlign w:val="bottom"/>
          </w:tcPr>
          <w:p w:rsidR="00C611BC" w:rsidRPr="00C611BC" w:rsidRDefault="00C611BC" w:rsidP="00C611BC">
            <w:pPr>
              <w:spacing w:after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611BC">
              <w:rPr>
                <w:rFonts w:ascii="Arial" w:hAnsi="Arial" w:cs="Arial"/>
                <w:b/>
                <w:bCs/>
                <w:color w:val="000000"/>
              </w:rPr>
              <w:t>1 05 00000 00 0000 000</w:t>
            </w:r>
          </w:p>
        </w:tc>
        <w:tc>
          <w:tcPr>
            <w:tcW w:w="2973" w:type="dxa"/>
            <w:vAlign w:val="bottom"/>
          </w:tcPr>
          <w:p w:rsidR="00C611BC" w:rsidRPr="00C611BC" w:rsidRDefault="00C611BC" w:rsidP="00C611BC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 w:rsidRPr="00C611BC">
              <w:rPr>
                <w:rFonts w:ascii="Arial" w:hAnsi="Arial" w:cs="Arial"/>
                <w:b/>
                <w:bCs/>
                <w:color w:val="000000"/>
              </w:rPr>
              <w:t>1.3.</w:t>
            </w:r>
            <w:r w:rsidRPr="00C611BC">
              <w:rPr>
                <w:rFonts w:ascii="Arial" w:hAnsi="Arial" w:cs="Arial"/>
                <w:b/>
                <w:bCs/>
                <w:color w:val="000000"/>
                <w:lang w:val="en-US"/>
              </w:rPr>
              <w:t> </w:t>
            </w:r>
            <w:r w:rsidRPr="00C611BC">
              <w:rPr>
                <w:rFonts w:ascii="Arial" w:hAnsi="Arial" w:cs="Arial"/>
                <w:b/>
                <w:bCs/>
                <w:color w:val="000000"/>
              </w:rPr>
              <w:t>НАЛОГИ НА СОВОКУПНЫЙ ДОХОД</w:t>
            </w:r>
          </w:p>
        </w:tc>
        <w:tc>
          <w:tcPr>
            <w:tcW w:w="1279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611BC">
              <w:rPr>
                <w:rFonts w:ascii="Arial" w:hAnsi="Arial" w:cs="Arial"/>
                <w:b/>
                <w:bCs/>
                <w:color w:val="000000"/>
              </w:rPr>
              <w:t>11554,8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611BC">
              <w:rPr>
                <w:rFonts w:ascii="Arial" w:hAnsi="Arial" w:cs="Arial"/>
                <w:b/>
                <w:bCs/>
                <w:color w:val="000000"/>
              </w:rPr>
              <w:t>11506,9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611BC">
              <w:rPr>
                <w:rFonts w:ascii="Arial" w:hAnsi="Arial" w:cs="Arial"/>
                <w:b/>
                <w:bCs/>
                <w:color w:val="000000"/>
              </w:rPr>
              <w:t>12312,3</w:t>
            </w:r>
          </w:p>
        </w:tc>
      </w:tr>
      <w:tr w:rsidR="00C611BC" w:rsidRPr="00C611BC" w:rsidTr="00DB1565">
        <w:tc>
          <w:tcPr>
            <w:tcW w:w="2836" w:type="dxa"/>
            <w:vAlign w:val="bottom"/>
          </w:tcPr>
          <w:p w:rsidR="00C611BC" w:rsidRPr="00C611BC" w:rsidRDefault="00C611BC" w:rsidP="00C611BC">
            <w:pPr>
              <w:spacing w:after="0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1 05 01000 00 0000 110</w:t>
            </w:r>
          </w:p>
        </w:tc>
        <w:tc>
          <w:tcPr>
            <w:tcW w:w="2973" w:type="dxa"/>
            <w:vAlign w:val="bottom"/>
          </w:tcPr>
          <w:p w:rsidR="00C611BC" w:rsidRPr="00C611BC" w:rsidRDefault="00C611BC" w:rsidP="00C611BC">
            <w:pPr>
              <w:spacing w:after="0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1.3.1. Налог, взимаемый в связи с применением упрощенной системы налогообложения</w:t>
            </w:r>
          </w:p>
        </w:tc>
        <w:tc>
          <w:tcPr>
            <w:tcW w:w="1279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9673,3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10360,1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11137,1</w:t>
            </w:r>
          </w:p>
        </w:tc>
      </w:tr>
      <w:tr w:rsidR="00C611BC" w:rsidRPr="00C611BC" w:rsidTr="00DB1565">
        <w:tc>
          <w:tcPr>
            <w:tcW w:w="2836" w:type="dxa"/>
            <w:vAlign w:val="bottom"/>
          </w:tcPr>
          <w:p w:rsidR="00C611BC" w:rsidRPr="00C611BC" w:rsidRDefault="00C611BC" w:rsidP="00C611BC">
            <w:pPr>
              <w:spacing w:after="0"/>
              <w:ind w:right="-108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1 05 01010 01 0000 110</w:t>
            </w:r>
          </w:p>
        </w:tc>
        <w:tc>
          <w:tcPr>
            <w:tcW w:w="2973" w:type="dxa"/>
          </w:tcPr>
          <w:p w:rsidR="00C611BC" w:rsidRPr="00C611BC" w:rsidRDefault="00C611BC" w:rsidP="00C611BC">
            <w:pPr>
              <w:spacing w:after="0"/>
              <w:ind w:right="-108"/>
              <w:rPr>
                <w:rFonts w:ascii="Arial" w:hAnsi="Arial" w:cs="Arial"/>
                <w:bCs/>
                <w:color w:val="000000"/>
              </w:rPr>
            </w:pPr>
            <w:r w:rsidRPr="00C611BC">
              <w:rPr>
                <w:rFonts w:ascii="Arial" w:hAnsi="Arial" w:cs="Arial"/>
                <w:bCs/>
                <w:color w:val="000000"/>
              </w:rPr>
              <w:t>1.3.1.1. 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9" w:type="dxa"/>
            <w:vAlign w:val="bottom"/>
          </w:tcPr>
          <w:p w:rsidR="00C611BC" w:rsidRPr="00C611BC" w:rsidRDefault="00C611BC" w:rsidP="00C611BC">
            <w:pPr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8135,2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8712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9364,5</w:t>
            </w:r>
          </w:p>
        </w:tc>
      </w:tr>
      <w:tr w:rsidR="00C611BC" w:rsidRPr="00C611BC" w:rsidTr="00DB1565">
        <w:tc>
          <w:tcPr>
            <w:tcW w:w="2836" w:type="dxa"/>
            <w:vAlign w:val="bottom"/>
          </w:tcPr>
          <w:p w:rsidR="00C611BC" w:rsidRPr="00C611BC" w:rsidRDefault="00C611BC" w:rsidP="00C611BC">
            <w:pPr>
              <w:spacing w:after="0"/>
              <w:ind w:right="-108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1 05 01020 01 0000 110</w:t>
            </w:r>
          </w:p>
        </w:tc>
        <w:tc>
          <w:tcPr>
            <w:tcW w:w="2973" w:type="dxa"/>
          </w:tcPr>
          <w:p w:rsidR="00C611BC" w:rsidRPr="00C611BC" w:rsidRDefault="00C611BC" w:rsidP="00C611BC">
            <w:pPr>
              <w:spacing w:after="0"/>
              <w:ind w:right="-108"/>
              <w:rPr>
                <w:rFonts w:ascii="Arial" w:hAnsi="Arial" w:cs="Arial"/>
                <w:bCs/>
                <w:color w:val="000000"/>
              </w:rPr>
            </w:pPr>
            <w:r w:rsidRPr="00C611BC">
              <w:rPr>
                <w:rFonts w:ascii="Arial" w:hAnsi="Arial" w:cs="Arial"/>
                <w:bCs/>
                <w:color w:val="000000"/>
              </w:rPr>
              <w:t>1.3.1.2. 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279" w:type="dxa"/>
            <w:vAlign w:val="bottom"/>
          </w:tcPr>
          <w:p w:rsidR="00C611BC" w:rsidRPr="00C611BC" w:rsidRDefault="00C611BC" w:rsidP="00C611BC">
            <w:pPr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1538,1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1648,1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1772,6</w:t>
            </w:r>
          </w:p>
        </w:tc>
      </w:tr>
      <w:tr w:rsidR="00C611BC" w:rsidRPr="00C611BC" w:rsidTr="00DB1565">
        <w:tc>
          <w:tcPr>
            <w:tcW w:w="2836" w:type="dxa"/>
            <w:vAlign w:val="bottom"/>
          </w:tcPr>
          <w:p w:rsidR="00C611BC" w:rsidRPr="00C611BC" w:rsidRDefault="00C611BC" w:rsidP="00C611BC">
            <w:pPr>
              <w:spacing w:after="0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lastRenderedPageBreak/>
              <w:t>1 05 03000 01 0000 110</w:t>
            </w:r>
          </w:p>
        </w:tc>
        <w:tc>
          <w:tcPr>
            <w:tcW w:w="2973" w:type="dxa"/>
            <w:vAlign w:val="bottom"/>
          </w:tcPr>
          <w:p w:rsidR="00C611BC" w:rsidRPr="00C611BC" w:rsidRDefault="00C611BC" w:rsidP="00C611BC">
            <w:pPr>
              <w:spacing w:after="0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1.3.2.</w:t>
            </w:r>
            <w:r w:rsidRPr="00C611BC">
              <w:rPr>
                <w:rFonts w:ascii="Arial" w:hAnsi="Arial" w:cs="Arial"/>
                <w:color w:val="000000"/>
                <w:lang w:val="en-US"/>
              </w:rPr>
              <w:t> </w:t>
            </w:r>
            <w:r w:rsidRPr="00C611BC">
              <w:rPr>
                <w:rFonts w:ascii="Arial" w:hAnsi="Arial" w:cs="Arial"/>
                <w:color w:val="000000"/>
              </w:rPr>
              <w:t xml:space="preserve">Единый сельскохозяйственный налог </w:t>
            </w:r>
          </w:p>
        </w:tc>
        <w:tc>
          <w:tcPr>
            <w:tcW w:w="1279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114,8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115,6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303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116,2</w:t>
            </w:r>
          </w:p>
        </w:tc>
      </w:tr>
      <w:tr w:rsidR="00C611BC" w:rsidRPr="00C611BC" w:rsidTr="00DB1565">
        <w:tc>
          <w:tcPr>
            <w:tcW w:w="2836" w:type="dxa"/>
            <w:vAlign w:val="bottom"/>
          </w:tcPr>
          <w:p w:rsidR="00C611BC" w:rsidRPr="00C611BC" w:rsidRDefault="00C611BC" w:rsidP="00C611BC">
            <w:pPr>
              <w:spacing w:after="0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1 05 04000 02 0000 110</w:t>
            </w:r>
          </w:p>
        </w:tc>
        <w:tc>
          <w:tcPr>
            <w:tcW w:w="2973" w:type="dxa"/>
            <w:vAlign w:val="bottom"/>
          </w:tcPr>
          <w:p w:rsidR="00C611BC" w:rsidRPr="00C611BC" w:rsidRDefault="00C611BC" w:rsidP="00C611BC">
            <w:pPr>
              <w:spacing w:after="0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1.3.3. Налог, взимаемый в связи с применением патентной системы налогообложения</w:t>
            </w:r>
          </w:p>
        </w:tc>
        <w:tc>
          <w:tcPr>
            <w:tcW w:w="1279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1766,7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1031,2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1059</w:t>
            </w:r>
          </w:p>
        </w:tc>
      </w:tr>
      <w:tr w:rsidR="00C611BC" w:rsidRPr="00C611BC" w:rsidTr="00DB1565">
        <w:trPr>
          <w:trHeight w:val="358"/>
        </w:trPr>
        <w:tc>
          <w:tcPr>
            <w:tcW w:w="2836" w:type="dxa"/>
            <w:vAlign w:val="bottom"/>
          </w:tcPr>
          <w:p w:rsidR="00C611BC" w:rsidRPr="00C611BC" w:rsidRDefault="00C611BC" w:rsidP="00C611BC">
            <w:pPr>
              <w:spacing w:after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611BC">
              <w:rPr>
                <w:rFonts w:ascii="Arial" w:hAnsi="Arial" w:cs="Arial"/>
                <w:b/>
                <w:bCs/>
                <w:color w:val="000000"/>
              </w:rPr>
              <w:t>1 06 00000 00 0000 000</w:t>
            </w:r>
          </w:p>
        </w:tc>
        <w:tc>
          <w:tcPr>
            <w:tcW w:w="2973" w:type="dxa"/>
            <w:vAlign w:val="bottom"/>
          </w:tcPr>
          <w:p w:rsidR="00C611BC" w:rsidRPr="00C611BC" w:rsidRDefault="00C611BC" w:rsidP="00C611BC">
            <w:pPr>
              <w:spacing w:after="0"/>
              <w:rPr>
                <w:rFonts w:ascii="Arial" w:hAnsi="Arial" w:cs="Arial"/>
                <w:b/>
                <w:color w:val="000000"/>
              </w:rPr>
            </w:pPr>
            <w:r w:rsidRPr="00C611BC">
              <w:rPr>
                <w:rFonts w:ascii="Arial" w:hAnsi="Arial" w:cs="Arial"/>
                <w:b/>
                <w:color w:val="000000"/>
              </w:rPr>
              <w:t>1.4 НАЛОГИ НА ИМУЩЕСТВО</w:t>
            </w:r>
          </w:p>
        </w:tc>
        <w:tc>
          <w:tcPr>
            <w:tcW w:w="1279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b/>
                <w:color w:val="000000"/>
              </w:rPr>
            </w:pPr>
            <w:r w:rsidRPr="00C611BC">
              <w:rPr>
                <w:rFonts w:ascii="Arial" w:hAnsi="Arial" w:cs="Arial"/>
                <w:b/>
                <w:color w:val="000000"/>
              </w:rPr>
              <w:t>8296,3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b/>
                <w:color w:val="000000"/>
              </w:rPr>
            </w:pPr>
            <w:r w:rsidRPr="00C611BC">
              <w:rPr>
                <w:rFonts w:ascii="Arial" w:hAnsi="Arial" w:cs="Arial"/>
                <w:b/>
                <w:color w:val="000000"/>
              </w:rPr>
              <w:t>8742,7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b/>
                <w:color w:val="000000"/>
              </w:rPr>
            </w:pPr>
            <w:r w:rsidRPr="00C611BC">
              <w:rPr>
                <w:rFonts w:ascii="Arial" w:hAnsi="Arial" w:cs="Arial"/>
                <w:b/>
                <w:color w:val="000000"/>
              </w:rPr>
              <w:t>9212</w:t>
            </w:r>
          </w:p>
        </w:tc>
      </w:tr>
      <w:tr w:rsidR="00C611BC" w:rsidRPr="00C611BC" w:rsidTr="00DB1565">
        <w:tc>
          <w:tcPr>
            <w:tcW w:w="2836" w:type="dxa"/>
            <w:vAlign w:val="bottom"/>
          </w:tcPr>
          <w:p w:rsidR="00C611BC" w:rsidRPr="00C611BC" w:rsidRDefault="00C611BC" w:rsidP="00C611BC">
            <w:pPr>
              <w:spacing w:after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1 06 01020 14 1000 110</w:t>
            </w:r>
          </w:p>
        </w:tc>
        <w:tc>
          <w:tcPr>
            <w:tcW w:w="2973" w:type="dxa"/>
            <w:vAlign w:val="bottom"/>
          </w:tcPr>
          <w:p w:rsidR="00C611BC" w:rsidRPr="00C611BC" w:rsidRDefault="00C611BC" w:rsidP="00C611BC">
            <w:pPr>
              <w:spacing w:after="0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1.4.1. Налог на имущество физических лиц, взимаемый по ставкам, применяемым к объектам налогообложения, расположенным в границах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279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4382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4750,1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5139,6</w:t>
            </w:r>
          </w:p>
        </w:tc>
      </w:tr>
      <w:tr w:rsidR="00C611BC" w:rsidRPr="00C611BC" w:rsidTr="00DB1565">
        <w:tc>
          <w:tcPr>
            <w:tcW w:w="2836" w:type="dxa"/>
            <w:vAlign w:val="bottom"/>
          </w:tcPr>
          <w:p w:rsidR="00C611BC" w:rsidRPr="00C611BC" w:rsidRDefault="00C611BC" w:rsidP="00C611BC">
            <w:pPr>
              <w:spacing w:after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1 06 06032 14 1000 110</w:t>
            </w:r>
          </w:p>
        </w:tc>
        <w:tc>
          <w:tcPr>
            <w:tcW w:w="2973" w:type="dxa"/>
            <w:vAlign w:val="bottom"/>
          </w:tcPr>
          <w:p w:rsidR="00C611BC" w:rsidRPr="00C611BC" w:rsidRDefault="00C611BC" w:rsidP="00C611BC">
            <w:pPr>
              <w:spacing w:after="0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1.4.2. Земельный налог с организаций, обладающих земельным участком, расположенным в границах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279" w:type="dxa"/>
            <w:vAlign w:val="bottom"/>
          </w:tcPr>
          <w:p w:rsidR="00C611BC" w:rsidRPr="00C611BC" w:rsidRDefault="00C611BC" w:rsidP="00C611BC">
            <w:pPr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745,3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760,2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775,4</w:t>
            </w:r>
          </w:p>
        </w:tc>
      </w:tr>
      <w:tr w:rsidR="00C611BC" w:rsidRPr="00C611BC" w:rsidTr="00DB1565">
        <w:tc>
          <w:tcPr>
            <w:tcW w:w="2836" w:type="dxa"/>
            <w:vAlign w:val="bottom"/>
          </w:tcPr>
          <w:p w:rsidR="00C611BC" w:rsidRPr="00C611BC" w:rsidRDefault="00C611BC" w:rsidP="00C611BC">
            <w:pPr>
              <w:spacing w:after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1 06 06042 14 1000 110</w:t>
            </w:r>
          </w:p>
        </w:tc>
        <w:tc>
          <w:tcPr>
            <w:tcW w:w="2973" w:type="dxa"/>
            <w:vAlign w:val="bottom"/>
          </w:tcPr>
          <w:p w:rsidR="00C611BC" w:rsidRPr="00C611BC" w:rsidRDefault="00C611BC" w:rsidP="00C611BC">
            <w:pPr>
              <w:spacing w:after="0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1.4.3. Земельный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1279" w:type="dxa"/>
            <w:vAlign w:val="bottom"/>
          </w:tcPr>
          <w:p w:rsidR="00C611BC" w:rsidRPr="00C611BC" w:rsidRDefault="00C611BC" w:rsidP="00C611BC">
            <w:pPr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3169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3232,4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3297</w:t>
            </w:r>
          </w:p>
        </w:tc>
      </w:tr>
      <w:tr w:rsidR="00C611BC" w:rsidRPr="00C611BC" w:rsidTr="00DB1565">
        <w:tc>
          <w:tcPr>
            <w:tcW w:w="2836" w:type="dxa"/>
            <w:vAlign w:val="bottom"/>
          </w:tcPr>
          <w:p w:rsidR="00C611BC" w:rsidRPr="00C611BC" w:rsidRDefault="00C611BC" w:rsidP="00C611BC">
            <w:pPr>
              <w:spacing w:after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611BC">
              <w:rPr>
                <w:rFonts w:ascii="Arial" w:hAnsi="Arial" w:cs="Arial"/>
                <w:b/>
                <w:bCs/>
                <w:color w:val="000000"/>
              </w:rPr>
              <w:t>1 08 00000 00 0000 000</w:t>
            </w:r>
          </w:p>
        </w:tc>
        <w:tc>
          <w:tcPr>
            <w:tcW w:w="2973" w:type="dxa"/>
            <w:vAlign w:val="bottom"/>
          </w:tcPr>
          <w:p w:rsidR="00C611BC" w:rsidRPr="00C611BC" w:rsidRDefault="00C611BC" w:rsidP="00C611BC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 w:rsidRPr="00C611BC">
              <w:rPr>
                <w:rFonts w:ascii="Arial" w:hAnsi="Arial" w:cs="Arial"/>
                <w:b/>
                <w:bCs/>
                <w:color w:val="000000"/>
              </w:rPr>
              <w:t>1.5. ГОСУДАРСТВЕННАЯ ПОШЛИНА</w:t>
            </w:r>
          </w:p>
        </w:tc>
        <w:tc>
          <w:tcPr>
            <w:tcW w:w="1279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b/>
                <w:color w:val="000000"/>
              </w:rPr>
            </w:pPr>
            <w:r w:rsidRPr="00C611BC">
              <w:rPr>
                <w:rFonts w:ascii="Arial" w:hAnsi="Arial" w:cs="Arial"/>
                <w:b/>
                <w:color w:val="000000"/>
              </w:rPr>
              <w:t>3225,6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b/>
                <w:color w:val="000000"/>
              </w:rPr>
            </w:pPr>
            <w:r w:rsidRPr="00C611BC">
              <w:rPr>
                <w:rFonts w:ascii="Arial" w:hAnsi="Arial" w:cs="Arial"/>
                <w:b/>
                <w:color w:val="000000"/>
              </w:rPr>
              <w:t>3306,2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b/>
                <w:color w:val="000000"/>
              </w:rPr>
            </w:pPr>
            <w:r w:rsidRPr="00C611BC">
              <w:rPr>
                <w:rFonts w:ascii="Arial" w:hAnsi="Arial" w:cs="Arial"/>
                <w:b/>
                <w:color w:val="000000"/>
              </w:rPr>
              <w:t>3388,9</w:t>
            </w:r>
          </w:p>
        </w:tc>
      </w:tr>
      <w:tr w:rsidR="00C611BC" w:rsidRPr="00C611BC" w:rsidTr="00DB1565">
        <w:tc>
          <w:tcPr>
            <w:tcW w:w="2836" w:type="dxa"/>
            <w:vAlign w:val="bottom"/>
          </w:tcPr>
          <w:p w:rsidR="00C611BC" w:rsidRPr="00C611BC" w:rsidRDefault="00C611BC" w:rsidP="00C611BC">
            <w:pPr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1 08 03000 01 0000 110</w:t>
            </w:r>
          </w:p>
        </w:tc>
        <w:tc>
          <w:tcPr>
            <w:tcW w:w="2973" w:type="dxa"/>
          </w:tcPr>
          <w:p w:rsidR="00C611BC" w:rsidRPr="00C611BC" w:rsidRDefault="00C611BC" w:rsidP="00C611BC">
            <w:pPr>
              <w:jc w:val="both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 xml:space="preserve">1.5.1. Государственная пошлина по делам, </w:t>
            </w:r>
            <w:r w:rsidRPr="00C611BC">
              <w:rPr>
                <w:rFonts w:ascii="Arial" w:hAnsi="Arial" w:cs="Arial"/>
                <w:color w:val="000000"/>
              </w:rPr>
              <w:lastRenderedPageBreak/>
              <w:t>рассматриваемым в судах общей юрисдикции, мировыми судьями</w:t>
            </w:r>
          </w:p>
        </w:tc>
        <w:tc>
          <w:tcPr>
            <w:tcW w:w="1279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lastRenderedPageBreak/>
              <w:t>3225,6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3306,2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3388,9</w:t>
            </w:r>
          </w:p>
        </w:tc>
      </w:tr>
      <w:tr w:rsidR="00C611BC" w:rsidRPr="00C611BC" w:rsidTr="00DB1565">
        <w:tc>
          <w:tcPr>
            <w:tcW w:w="2836" w:type="dxa"/>
            <w:vAlign w:val="bottom"/>
          </w:tcPr>
          <w:p w:rsidR="00C611BC" w:rsidRPr="00C611BC" w:rsidRDefault="00C611BC" w:rsidP="00C611BC">
            <w:pPr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lastRenderedPageBreak/>
              <w:t>1 08 03010 01 0000 110</w:t>
            </w:r>
          </w:p>
        </w:tc>
        <w:tc>
          <w:tcPr>
            <w:tcW w:w="2973" w:type="dxa"/>
          </w:tcPr>
          <w:p w:rsidR="00C611BC" w:rsidRPr="00C611BC" w:rsidRDefault="00C611BC" w:rsidP="00C611BC">
            <w:pPr>
              <w:jc w:val="both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 xml:space="preserve">1.5.1.1. Государственная пошлина по делам, рассматриваемым в судах общей юрисдикции, мировыми судьями (за исключением Верховного Суда Российской Федерации </w:t>
            </w:r>
          </w:p>
        </w:tc>
        <w:tc>
          <w:tcPr>
            <w:tcW w:w="1279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3225,6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3306,2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3388,9</w:t>
            </w:r>
          </w:p>
        </w:tc>
      </w:tr>
      <w:tr w:rsidR="00C611BC" w:rsidRPr="00C611BC" w:rsidTr="00DB1565">
        <w:tc>
          <w:tcPr>
            <w:tcW w:w="2836" w:type="dxa"/>
            <w:vAlign w:val="bottom"/>
          </w:tcPr>
          <w:p w:rsidR="00C611BC" w:rsidRPr="00C611BC" w:rsidRDefault="00C611BC" w:rsidP="00C611BC">
            <w:pPr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b/>
                <w:bCs/>
                <w:color w:val="000000"/>
              </w:rPr>
              <w:t>1 11 00000 00 0000 000</w:t>
            </w:r>
          </w:p>
        </w:tc>
        <w:tc>
          <w:tcPr>
            <w:tcW w:w="2973" w:type="dxa"/>
          </w:tcPr>
          <w:p w:rsidR="00C611BC" w:rsidRPr="00C611BC" w:rsidRDefault="00C611BC" w:rsidP="00C611BC">
            <w:pPr>
              <w:jc w:val="both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b/>
                <w:color w:val="000000"/>
              </w:rPr>
              <w:t>1.6.</w:t>
            </w:r>
            <w:r w:rsidRPr="00C611BC">
              <w:rPr>
                <w:rFonts w:ascii="Arial" w:hAnsi="Arial" w:cs="Arial"/>
                <w:color w:val="000000"/>
              </w:rPr>
              <w:t xml:space="preserve"> </w:t>
            </w:r>
            <w:r w:rsidRPr="00C611BC">
              <w:rPr>
                <w:rFonts w:ascii="Arial" w:hAnsi="Arial" w:cs="Arial"/>
                <w:b/>
                <w:bCs/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9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b/>
                <w:color w:val="000000"/>
              </w:rPr>
            </w:pPr>
            <w:r w:rsidRPr="00C611BC">
              <w:rPr>
                <w:rFonts w:ascii="Arial" w:hAnsi="Arial" w:cs="Arial"/>
                <w:b/>
                <w:color w:val="000000"/>
              </w:rPr>
              <w:t>4493,6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b/>
                <w:color w:val="000000"/>
              </w:rPr>
            </w:pPr>
            <w:r w:rsidRPr="00C611BC">
              <w:rPr>
                <w:rFonts w:ascii="Arial" w:hAnsi="Arial" w:cs="Arial"/>
                <w:b/>
                <w:color w:val="000000"/>
              </w:rPr>
              <w:t>4673,3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b/>
                <w:color w:val="000000"/>
              </w:rPr>
            </w:pPr>
            <w:r w:rsidRPr="00C611BC">
              <w:rPr>
                <w:rFonts w:ascii="Arial" w:hAnsi="Arial" w:cs="Arial"/>
                <w:b/>
                <w:color w:val="000000"/>
              </w:rPr>
              <w:t>4860,2</w:t>
            </w:r>
          </w:p>
        </w:tc>
      </w:tr>
      <w:tr w:rsidR="00C611BC" w:rsidRPr="00C611BC" w:rsidTr="00DB1565">
        <w:tc>
          <w:tcPr>
            <w:tcW w:w="2836" w:type="dxa"/>
            <w:vAlign w:val="bottom"/>
          </w:tcPr>
          <w:p w:rsidR="00C611BC" w:rsidRPr="00C611BC" w:rsidRDefault="00C611BC" w:rsidP="00C611BC">
            <w:pPr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1 11 05000 00 0000 120</w:t>
            </w:r>
          </w:p>
        </w:tc>
        <w:tc>
          <w:tcPr>
            <w:tcW w:w="2973" w:type="dxa"/>
          </w:tcPr>
          <w:p w:rsidR="00C611BC" w:rsidRPr="00C611BC" w:rsidRDefault="00C611BC" w:rsidP="00C611BC">
            <w:pPr>
              <w:jc w:val="both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1.6.1.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  <w:p w:rsidR="00C611BC" w:rsidRPr="00C611BC" w:rsidRDefault="00C611BC" w:rsidP="00C611BC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9" w:type="dxa"/>
            <w:vAlign w:val="bottom"/>
          </w:tcPr>
          <w:p w:rsidR="00C611BC" w:rsidRPr="00C611BC" w:rsidRDefault="00C611BC" w:rsidP="00C611BC">
            <w:pPr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4308,5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4480,8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4660,0</w:t>
            </w:r>
          </w:p>
        </w:tc>
      </w:tr>
      <w:tr w:rsidR="00C611BC" w:rsidRPr="00C611BC" w:rsidTr="00DB1565">
        <w:tc>
          <w:tcPr>
            <w:tcW w:w="2836" w:type="dxa"/>
            <w:vAlign w:val="bottom"/>
          </w:tcPr>
          <w:p w:rsidR="00C611BC" w:rsidRPr="00C611BC" w:rsidRDefault="00C611BC" w:rsidP="00C611BC">
            <w:pPr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1 11 05010 00 0000 120</w:t>
            </w:r>
          </w:p>
        </w:tc>
        <w:tc>
          <w:tcPr>
            <w:tcW w:w="2973" w:type="dxa"/>
          </w:tcPr>
          <w:p w:rsidR="00C611BC" w:rsidRPr="00C611BC" w:rsidRDefault="00C611BC" w:rsidP="00C611BC">
            <w:pPr>
              <w:jc w:val="both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 xml:space="preserve">1.6.1.1. Доходы, получаемые в виде арендной платы за земельные участки, государственная собственность на которые не </w:t>
            </w:r>
            <w:r w:rsidRPr="00C611BC">
              <w:rPr>
                <w:rFonts w:ascii="Arial" w:hAnsi="Arial" w:cs="Arial"/>
                <w:color w:val="000000"/>
              </w:rPr>
              <w:lastRenderedPageBreak/>
              <w:t>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9" w:type="dxa"/>
            <w:vAlign w:val="bottom"/>
          </w:tcPr>
          <w:p w:rsidR="00C611BC" w:rsidRPr="00C611BC" w:rsidRDefault="00C611BC" w:rsidP="00C611BC">
            <w:pPr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lastRenderedPageBreak/>
              <w:t>2 644,3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2 749,5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2 859,4</w:t>
            </w:r>
          </w:p>
        </w:tc>
      </w:tr>
      <w:tr w:rsidR="00C611BC" w:rsidRPr="00C611BC" w:rsidTr="00DB1565">
        <w:tc>
          <w:tcPr>
            <w:tcW w:w="2836" w:type="dxa"/>
            <w:vAlign w:val="bottom"/>
          </w:tcPr>
          <w:p w:rsidR="00C611BC" w:rsidRPr="00C611BC" w:rsidRDefault="00C611BC" w:rsidP="00C611BC">
            <w:pPr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lastRenderedPageBreak/>
              <w:t>1 11 05012 14 0000 120</w:t>
            </w:r>
          </w:p>
        </w:tc>
        <w:tc>
          <w:tcPr>
            <w:tcW w:w="2973" w:type="dxa"/>
          </w:tcPr>
          <w:p w:rsidR="00C611BC" w:rsidRPr="00C611BC" w:rsidRDefault="00C611BC" w:rsidP="00C611BC">
            <w:pPr>
              <w:jc w:val="both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1.6.1.1.1.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9" w:type="dxa"/>
            <w:vAlign w:val="bottom"/>
          </w:tcPr>
          <w:p w:rsidR="00C611BC" w:rsidRPr="00C611BC" w:rsidRDefault="00C611BC" w:rsidP="00C611BC">
            <w:pPr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2 644,3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2 749,5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2 859,4</w:t>
            </w:r>
          </w:p>
        </w:tc>
      </w:tr>
      <w:tr w:rsidR="00C611BC" w:rsidRPr="00C611BC" w:rsidTr="00DB1565">
        <w:tc>
          <w:tcPr>
            <w:tcW w:w="2836" w:type="dxa"/>
            <w:vAlign w:val="bottom"/>
          </w:tcPr>
          <w:p w:rsidR="00C611BC" w:rsidRPr="00C611BC" w:rsidRDefault="00C611BC" w:rsidP="00C611BC">
            <w:pPr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1 11 05020 00 0000 120</w:t>
            </w:r>
          </w:p>
        </w:tc>
        <w:tc>
          <w:tcPr>
            <w:tcW w:w="2973" w:type="dxa"/>
          </w:tcPr>
          <w:p w:rsidR="00C611BC" w:rsidRPr="00C611BC" w:rsidRDefault="00C611BC" w:rsidP="00C611BC">
            <w:pPr>
              <w:jc w:val="both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1.6.1.2Доходы,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  <w:p w:rsidR="00C611BC" w:rsidRPr="00C611BC" w:rsidRDefault="00C611BC" w:rsidP="00C611BC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9" w:type="dxa"/>
            <w:vAlign w:val="bottom"/>
          </w:tcPr>
          <w:p w:rsidR="00C611BC" w:rsidRPr="00C611BC" w:rsidRDefault="00C611BC" w:rsidP="00C611BC">
            <w:pPr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10,0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11,0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11,5</w:t>
            </w:r>
          </w:p>
        </w:tc>
      </w:tr>
      <w:tr w:rsidR="00C611BC" w:rsidRPr="00C611BC" w:rsidTr="00DB1565">
        <w:tc>
          <w:tcPr>
            <w:tcW w:w="2836" w:type="dxa"/>
            <w:vAlign w:val="bottom"/>
          </w:tcPr>
          <w:p w:rsidR="00C611BC" w:rsidRPr="00C611BC" w:rsidRDefault="00C611BC" w:rsidP="00C611BC">
            <w:pPr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1 11 05024 14 0000 120</w:t>
            </w:r>
          </w:p>
        </w:tc>
        <w:tc>
          <w:tcPr>
            <w:tcW w:w="2973" w:type="dxa"/>
          </w:tcPr>
          <w:p w:rsidR="00C611BC" w:rsidRPr="00C611BC" w:rsidRDefault="00C611BC" w:rsidP="00C611BC">
            <w:pPr>
              <w:jc w:val="both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 xml:space="preserve">1.6.1.2.1Доходы, получаемые в виде арендной платы, а также средства от продажи права на заключение договоров аренды за земли, находящиеся в собственности </w:t>
            </w:r>
            <w:r w:rsidRPr="00C611BC">
              <w:rPr>
                <w:rFonts w:ascii="Arial" w:hAnsi="Arial" w:cs="Arial"/>
                <w:color w:val="000000"/>
              </w:rPr>
              <w:lastRenderedPageBreak/>
              <w:t>муниципальных округов (за исключением земельных участков муниципальных бюджетных и автономных учреждений)</w:t>
            </w:r>
          </w:p>
          <w:p w:rsidR="00C611BC" w:rsidRPr="00C611BC" w:rsidRDefault="00C611BC" w:rsidP="00C611BC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C611BC" w:rsidRPr="00C611BC" w:rsidRDefault="00C611BC" w:rsidP="00C611BC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9" w:type="dxa"/>
            <w:vAlign w:val="bottom"/>
          </w:tcPr>
          <w:p w:rsidR="00C611BC" w:rsidRPr="00C611BC" w:rsidRDefault="00C611BC" w:rsidP="00C611BC">
            <w:pPr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lastRenderedPageBreak/>
              <w:t>10,0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11,0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11,5</w:t>
            </w:r>
          </w:p>
        </w:tc>
      </w:tr>
      <w:tr w:rsidR="00C611BC" w:rsidRPr="00C611BC" w:rsidTr="00DB1565">
        <w:tc>
          <w:tcPr>
            <w:tcW w:w="2836" w:type="dxa"/>
            <w:vAlign w:val="bottom"/>
          </w:tcPr>
          <w:p w:rsidR="00C611BC" w:rsidRPr="00C611BC" w:rsidRDefault="00C611BC" w:rsidP="00C611BC">
            <w:pPr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lastRenderedPageBreak/>
              <w:t>1 11 05030 00 0000 120</w:t>
            </w:r>
          </w:p>
        </w:tc>
        <w:tc>
          <w:tcPr>
            <w:tcW w:w="2973" w:type="dxa"/>
          </w:tcPr>
          <w:p w:rsidR="00C611BC" w:rsidRPr="00C611BC" w:rsidRDefault="00C611BC" w:rsidP="00C611BC">
            <w:pPr>
              <w:jc w:val="both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1.6.1.3. 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279" w:type="dxa"/>
            <w:vAlign w:val="bottom"/>
          </w:tcPr>
          <w:p w:rsidR="00C611BC" w:rsidRPr="00C611BC" w:rsidRDefault="00C611BC" w:rsidP="00C611BC">
            <w:pPr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1 653,7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1 719,8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1 788,6</w:t>
            </w:r>
          </w:p>
        </w:tc>
      </w:tr>
      <w:tr w:rsidR="00C611BC" w:rsidRPr="00C611BC" w:rsidTr="00DB1565">
        <w:tc>
          <w:tcPr>
            <w:tcW w:w="2836" w:type="dxa"/>
            <w:vAlign w:val="bottom"/>
          </w:tcPr>
          <w:p w:rsidR="00C611BC" w:rsidRPr="00C611BC" w:rsidRDefault="00C611BC" w:rsidP="00C611BC">
            <w:pPr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1 11 05034 14 0000 120</w:t>
            </w:r>
          </w:p>
        </w:tc>
        <w:tc>
          <w:tcPr>
            <w:tcW w:w="2973" w:type="dxa"/>
          </w:tcPr>
          <w:p w:rsidR="00C611BC" w:rsidRPr="00C611BC" w:rsidRDefault="00C611BC" w:rsidP="00C611BC">
            <w:pPr>
              <w:jc w:val="both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1.6.1.3.1 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9" w:type="dxa"/>
            <w:vAlign w:val="bottom"/>
          </w:tcPr>
          <w:p w:rsidR="00C611BC" w:rsidRPr="00C611BC" w:rsidRDefault="00C611BC" w:rsidP="00C611BC">
            <w:pPr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1 653,7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1 719,8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1 788,6</w:t>
            </w:r>
          </w:p>
        </w:tc>
      </w:tr>
      <w:tr w:rsidR="00C611BC" w:rsidRPr="00C611BC" w:rsidTr="00DB1565">
        <w:trPr>
          <w:trHeight w:val="5744"/>
        </w:trPr>
        <w:tc>
          <w:tcPr>
            <w:tcW w:w="2836" w:type="dxa"/>
            <w:vAlign w:val="bottom"/>
          </w:tcPr>
          <w:p w:rsidR="00C611BC" w:rsidRPr="00C611BC" w:rsidRDefault="00C611BC" w:rsidP="00C611BC">
            <w:pPr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lastRenderedPageBreak/>
              <w:t>1 11 05410 14 0000 120</w:t>
            </w:r>
          </w:p>
        </w:tc>
        <w:tc>
          <w:tcPr>
            <w:tcW w:w="2973" w:type="dxa"/>
          </w:tcPr>
          <w:p w:rsidR="00C611BC" w:rsidRPr="00C611BC" w:rsidRDefault="00C611BC" w:rsidP="00C611BC">
            <w:pPr>
              <w:overflowPunct/>
              <w:spacing w:after="0"/>
              <w:ind w:firstLine="720"/>
              <w:jc w:val="both"/>
              <w:textAlignment w:val="auto"/>
              <w:rPr>
                <w:rFonts w:ascii="Arial" w:hAnsi="Arial" w:cs="Arial"/>
                <w:color w:val="000000"/>
                <w:kern w:val="0"/>
              </w:rPr>
            </w:pPr>
            <w:r w:rsidRPr="00C611BC">
              <w:rPr>
                <w:rFonts w:ascii="Arial" w:hAnsi="Arial" w:cs="Arial"/>
                <w:color w:val="000000"/>
                <w:kern w:val="0"/>
              </w:rPr>
              <w:t>1.6.1.4 Плата за публичный сервитут, предусмотренная решением уполномоченного органа об установлении публичного сервитута в отношении земельных участков, государственная собственность на которые не разграничена и которые расположены в границах муниципальных округов и не предоставленных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</w:p>
          <w:p w:rsidR="00C611BC" w:rsidRPr="00C611BC" w:rsidRDefault="00C611BC" w:rsidP="00C611BC">
            <w:pPr>
              <w:overflowPunct/>
              <w:spacing w:after="0"/>
              <w:ind w:firstLine="720"/>
              <w:textAlignment w:val="auto"/>
              <w:rPr>
                <w:rFonts w:ascii="Arial" w:hAnsi="Arial" w:cs="Arial"/>
                <w:color w:val="000000"/>
                <w:kern w:val="0"/>
              </w:rPr>
            </w:pPr>
          </w:p>
          <w:p w:rsidR="00C611BC" w:rsidRPr="00C611BC" w:rsidRDefault="00C611BC" w:rsidP="00C611BC">
            <w:pPr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9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0,5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0,5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0,5</w:t>
            </w:r>
          </w:p>
        </w:tc>
      </w:tr>
      <w:tr w:rsidR="00C611BC" w:rsidRPr="00C611BC" w:rsidTr="00DB1565">
        <w:tc>
          <w:tcPr>
            <w:tcW w:w="2836" w:type="dxa"/>
            <w:vAlign w:val="bottom"/>
          </w:tcPr>
          <w:p w:rsidR="00C611BC" w:rsidRPr="00C611BC" w:rsidRDefault="00C611BC" w:rsidP="00C611BC">
            <w:pPr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1 11 07000 00 0000 120</w:t>
            </w:r>
          </w:p>
        </w:tc>
        <w:tc>
          <w:tcPr>
            <w:tcW w:w="2973" w:type="dxa"/>
          </w:tcPr>
          <w:p w:rsidR="00C611BC" w:rsidRPr="00C611BC" w:rsidRDefault="00C611BC" w:rsidP="00C611BC">
            <w:pPr>
              <w:jc w:val="both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1.6.2 Платежи от государственных и муниципальных унитарных предприятий</w:t>
            </w:r>
          </w:p>
        </w:tc>
        <w:tc>
          <w:tcPr>
            <w:tcW w:w="1279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24,3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25,3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26,3</w:t>
            </w:r>
          </w:p>
        </w:tc>
      </w:tr>
      <w:tr w:rsidR="00C611BC" w:rsidRPr="00C611BC" w:rsidTr="00DB1565">
        <w:tc>
          <w:tcPr>
            <w:tcW w:w="2836" w:type="dxa"/>
            <w:vAlign w:val="bottom"/>
          </w:tcPr>
          <w:p w:rsidR="00C611BC" w:rsidRPr="00C611BC" w:rsidRDefault="00C611BC" w:rsidP="00C611BC">
            <w:pPr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1 11 07010 00 0000 120</w:t>
            </w:r>
          </w:p>
        </w:tc>
        <w:tc>
          <w:tcPr>
            <w:tcW w:w="2973" w:type="dxa"/>
          </w:tcPr>
          <w:p w:rsidR="00C611BC" w:rsidRPr="00C611BC" w:rsidRDefault="00C611BC" w:rsidP="00C611BC">
            <w:pPr>
              <w:jc w:val="both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1.6.2.1Доходы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279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24,3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25,3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26,3</w:t>
            </w:r>
          </w:p>
        </w:tc>
      </w:tr>
      <w:tr w:rsidR="00C611BC" w:rsidRPr="00C611BC" w:rsidTr="00DB1565">
        <w:tc>
          <w:tcPr>
            <w:tcW w:w="2836" w:type="dxa"/>
            <w:vAlign w:val="bottom"/>
          </w:tcPr>
          <w:p w:rsidR="00C611BC" w:rsidRPr="00C611BC" w:rsidRDefault="00C611BC" w:rsidP="00C611BC">
            <w:pPr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lastRenderedPageBreak/>
              <w:t>1 11 07014 14 0000 120</w:t>
            </w:r>
          </w:p>
        </w:tc>
        <w:tc>
          <w:tcPr>
            <w:tcW w:w="2973" w:type="dxa"/>
          </w:tcPr>
          <w:p w:rsidR="00C611BC" w:rsidRPr="00C611BC" w:rsidRDefault="00C611BC" w:rsidP="00C611BC">
            <w:pPr>
              <w:jc w:val="both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1.6.2.1.1 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округами</w:t>
            </w:r>
          </w:p>
        </w:tc>
        <w:tc>
          <w:tcPr>
            <w:tcW w:w="1279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24,3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25,3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26,3</w:t>
            </w:r>
          </w:p>
        </w:tc>
      </w:tr>
      <w:tr w:rsidR="00C611BC" w:rsidRPr="00C611BC" w:rsidTr="00DB1565">
        <w:tc>
          <w:tcPr>
            <w:tcW w:w="2836" w:type="dxa"/>
            <w:vAlign w:val="bottom"/>
          </w:tcPr>
          <w:p w:rsidR="00C611BC" w:rsidRPr="00C611BC" w:rsidRDefault="00C611BC" w:rsidP="00C611BC">
            <w:pPr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1 11 09000 00 0000 120</w:t>
            </w:r>
          </w:p>
        </w:tc>
        <w:tc>
          <w:tcPr>
            <w:tcW w:w="2973" w:type="dxa"/>
          </w:tcPr>
          <w:p w:rsidR="00C611BC" w:rsidRPr="00C611BC" w:rsidRDefault="00C611BC" w:rsidP="00C611BC">
            <w:pPr>
              <w:jc w:val="both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1.6.3. 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</w:t>
            </w:r>
          </w:p>
        </w:tc>
        <w:tc>
          <w:tcPr>
            <w:tcW w:w="1279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160,8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167,2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173,9</w:t>
            </w:r>
          </w:p>
        </w:tc>
      </w:tr>
      <w:tr w:rsidR="00C611BC" w:rsidRPr="00C611BC" w:rsidTr="00DB1565">
        <w:tc>
          <w:tcPr>
            <w:tcW w:w="2836" w:type="dxa"/>
            <w:vAlign w:val="bottom"/>
          </w:tcPr>
          <w:p w:rsidR="00C611BC" w:rsidRPr="00C611BC" w:rsidRDefault="00C611BC" w:rsidP="00C611BC">
            <w:pPr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1 11 09040 00 0000 120</w:t>
            </w:r>
          </w:p>
        </w:tc>
        <w:tc>
          <w:tcPr>
            <w:tcW w:w="2973" w:type="dxa"/>
          </w:tcPr>
          <w:p w:rsidR="00C611BC" w:rsidRPr="00C611BC" w:rsidRDefault="00C611BC" w:rsidP="00C611BC">
            <w:pPr>
              <w:jc w:val="both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1.6.3.1.Прочие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9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160,8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167,2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173,9</w:t>
            </w:r>
          </w:p>
        </w:tc>
      </w:tr>
      <w:tr w:rsidR="00C611BC" w:rsidRPr="00C611BC" w:rsidTr="00DB1565">
        <w:tc>
          <w:tcPr>
            <w:tcW w:w="2836" w:type="dxa"/>
            <w:vAlign w:val="bottom"/>
          </w:tcPr>
          <w:p w:rsidR="00C611BC" w:rsidRPr="00C611BC" w:rsidRDefault="00C611BC" w:rsidP="00C611BC">
            <w:pPr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1 11 09044 14 0000 120</w:t>
            </w:r>
          </w:p>
        </w:tc>
        <w:tc>
          <w:tcPr>
            <w:tcW w:w="2973" w:type="dxa"/>
          </w:tcPr>
          <w:p w:rsidR="00C611BC" w:rsidRPr="00C611BC" w:rsidRDefault="00C611BC" w:rsidP="00C611BC">
            <w:pPr>
              <w:jc w:val="both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 xml:space="preserve">1.6.3.1.1.Прочие поступления от использования имущества, </w:t>
            </w:r>
            <w:r w:rsidRPr="00C611BC">
              <w:rPr>
                <w:rFonts w:ascii="Arial" w:hAnsi="Arial" w:cs="Arial"/>
                <w:color w:val="000000"/>
              </w:rPr>
              <w:lastRenderedPageBreak/>
              <w:t>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9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lastRenderedPageBreak/>
              <w:t>160,8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167,2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173,9</w:t>
            </w:r>
          </w:p>
        </w:tc>
      </w:tr>
      <w:tr w:rsidR="00C611BC" w:rsidRPr="00C611BC" w:rsidTr="00DB1565">
        <w:tc>
          <w:tcPr>
            <w:tcW w:w="2836" w:type="dxa"/>
            <w:vAlign w:val="bottom"/>
          </w:tcPr>
          <w:p w:rsidR="00C611BC" w:rsidRPr="00C611BC" w:rsidRDefault="00C611BC" w:rsidP="00C611BC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C611BC">
              <w:rPr>
                <w:rFonts w:ascii="Arial" w:hAnsi="Arial" w:cs="Arial"/>
                <w:b/>
                <w:color w:val="000000"/>
              </w:rPr>
              <w:lastRenderedPageBreak/>
              <w:t>1 12 00000 00 0000 000</w:t>
            </w:r>
          </w:p>
        </w:tc>
        <w:tc>
          <w:tcPr>
            <w:tcW w:w="2973" w:type="dxa"/>
          </w:tcPr>
          <w:p w:rsidR="00C611BC" w:rsidRPr="00C611BC" w:rsidRDefault="00C611BC" w:rsidP="00C611BC">
            <w:pPr>
              <w:jc w:val="both"/>
              <w:rPr>
                <w:rFonts w:ascii="Arial" w:hAnsi="Arial" w:cs="Arial"/>
                <w:b/>
                <w:color w:val="000000"/>
              </w:rPr>
            </w:pPr>
            <w:r w:rsidRPr="00C611BC">
              <w:rPr>
                <w:rFonts w:ascii="Arial" w:hAnsi="Arial" w:cs="Arial"/>
                <w:b/>
                <w:bCs/>
                <w:color w:val="000000"/>
              </w:rPr>
              <w:t>1.7. ПЛАТЕЖИ ПРИ ПОЛЬЗОВАНИИ ПРИРОДНЫМИ РЕСУРСАМИ</w:t>
            </w:r>
          </w:p>
        </w:tc>
        <w:tc>
          <w:tcPr>
            <w:tcW w:w="1279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b/>
                <w:color w:val="000000"/>
              </w:rPr>
            </w:pPr>
            <w:r w:rsidRPr="00C611BC">
              <w:rPr>
                <w:rFonts w:ascii="Arial" w:hAnsi="Arial" w:cs="Arial"/>
                <w:b/>
                <w:color w:val="000000"/>
              </w:rPr>
              <w:t>31,0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b/>
                <w:color w:val="000000"/>
              </w:rPr>
            </w:pPr>
            <w:r w:rsidRPr="00C611BC">
              <w:rPr>
                <w:rFonts w:ascii="Arial" w:hAnsi="Arial" w:cs="Arial"/>
                <w:b/>
                <w:color w:val="000000"/>
              </w:rPr>
              <w:t>32,2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b/>
                <w:color w:val="000000"/>
              </w:rPr>
            </w:pPr>
            <w:r w:rsidRPr="00C611BC">
              <w:rPr>
                <w:rFonts w:ascii="Arial" w:hAnsi="Arial" w:cs="Arial"/>
                <w:b/>
                <w:color w:val="000000"/>
              </w:rPr>
              <w:t>33,5</w:t>
            </w:r>
          </w:p>
        </w:tc>
      </w:tr>
      <w:tr w:rsidR="00C611BC" w:rsidRPr="00C611BC" w:rsidTr="00DB1565">
        <w:tc>
          <w:tcPr>
            <w:tcW w:w="2836" w:type="dxa"/>
            <w:vAlign w:val="bottom"/>
          </w:tcPr>
          <w:p w:rsidR="00C611BC" w:rsidRPr="00C611BC" w:rsidRDefault="00C611BC" w:rsidP="00C611BC">
            <w:pPr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1 12 01000 01 0000 120</w:t>
            </w:r>
          </w:p>
        </w:tc>
        <w:tc>
          <w:tcPr>
            <w:tcW w:w="2973" w:type="dxa"/>
          </w:tcPr>
          <w:p w:rsidR="00C611BC" w:rsidRPr="00C611BC" w:rsidRDefault="00C611BC" w:rsidP="00C611BC">
            <w:pPr>
              <w:jc w:val="both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1.7.1. Плата за негативное воздействие на окружающую среду</w:t>
            </w:r>
          </w:p>
        </w:tc>
        <w:tc>
          <w:tcPr>
            <w:tcW w:w="1279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22,0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22,9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23,8</w:t>
            </w:r>
          </w:p>
        </w:tc>
      </w:tr>
      <w:tr w:rsidR="00C611BC" w:rsidRPr="00C611BC" w:rsidTr="00DB1565">
        <w:tc>
          <w:tcPr>
            <w:tcW w:w="2836" w:type="dxa"/>
            <w:vAlign w:val="bottom"/>
          </w:tcPr>
          <w:p w:rsidR="00C611BC" w:rsidRPr="00C611BC" w:rsidRDefault="00C611BC" w:rsidP="00C611BC">
            <w:pPr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1 12 01010 01 0000 120</w:t>
            </w:r>
          </w:p>
        </w:tc>
        <w:tc>
          <w:tcPr>
            <w:tcW w:w="2973" w:type="dxa"/>
          </w:tcPr>
          <w:p w:rsidR="00C611BC" w:rsidRPr="00C611BC" w:rsidRDefault="00C611BC" w:rsidP="00C611BC">
            <w:pPr>
              <w:jc w:val="both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1.7.1.1.Плата за выбросы загрязняющих веществ в атмосферный воздух стационарными объектами</w:t>
            </w:r>
          </w:p>
        </w:tc>
        <w:tc>
          <w:tcPr>
            <w:tcW w:w="1279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22,0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22,9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23,8</w:t>
            </w:r>
          </w:p>
        </w:tc>
      </w:tr>
      <w:tr w:rsidR="00C611BC" w:rsidRPr="00C611BC" w:rsidTr="00DB1565">
        <w:tc>
          <w:tcPr>
            <w:tcW w:w="2836" w:type="dxa"/>
            <w:vAlign w:val="bottom"/>
          </w:tcPr>
          <w:p w:rsidR="00C611BC" w:rsidRPr="00C611BC" w:rsidRDefault="00C611BC" w:rsidP="00C611BC">
            <w:pPr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1 12 01040 01 0000 120</w:t>
            </w:r>
          </w:p>
        </w:tc>
        <w:tc>
          <w:tcPr>
            <w:tcW w:w="2973" w:type="dxa"/>
          </w:tcPr>
          <w:p w:rsidR="00C611BC" w:rsidRPr="00C611BC" w:rsidRDefault="00C611BC" w:rsidP="00C611BC">
            <w:pPr>
              <w:jc w:val="both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1.7.1.2. Плата за размещение отходов производства и потребления</w:t>
            </w:r>
          </w:p>
        </w:tc>
        <w:tc>
          <w:tcPr>
            <w:tcW w:w="1279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9,0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9,3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9,7</w:t>
            </w:r>
          </w:p>
        </w:tc>
      </w:tr>
      <w:tr w:rsidR="00C611BC" w:rsidRPr="00C611BC" w:rsidTr="00DB1565">
        <w:tc>
          <w:tcPr>
            <w:tcW w:w="2836" w:type="dxa"/>
            <w:vAlign w:val="bottom"/>
          </w:tcPr>
          <w:p w:rsidR="00C611BC" w:rsidRPr="00C611BC" w:rsidRDefault="00C611BC" w:rsidP="00C611BC">
            <w:pPr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1 12 01041 01 0000 120</w:t>
            </w:r>
          </w:p>
        </w:tc>
        <w:tc>
          <w:tcPr>
            <w:tcW w:w="2973" w:type="dxa"/>
          </w:tcPr>
          <w:p w:rsidR="00C611BC" w:rsidRPr="00C611BC" w:rsidRDefault="00C611BC" w:rsidP="00C611BC">
            <w:pPr>
              <w:jc w:val="both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1.7.1.2.1 Плата за размещение отходов производства и потребления</w:t>
            </w:r>
          </w:p>
        </w:tc>
        <w:tc>
          <w:tcPr>
            <w:tcW w:w="1279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9,0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9,3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9,7</w:t>
            </w:r>
          </w:p>
        </w:tc>
      </w:tr>
      <w:tr w:rsidR="00C611BC" w:rsidRPr="00C611BC" w:rsidTr="00DB1565">
        <w:tc>
          <w:tcPr>
            <w:tcW w:w="2836" w:type="dxa"/>
            <w:vAlign w:val="bottom"/>
          </w:tcPr>
          <w:p w:rsidR="00C611BC" w:rsidRPr="00C611BC" w:rsidRDefault="00C611BC" w:rsidP="00C611BC">
            <w:pPr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b/>
                <w:color w:val="000000"/>
              </w:rPr>
              <w:t>1 14 00000 00 0000 000</w:t>
            </w:r>
          </w:p>
        </w:tc>
        <w:tc>
          <w:tcPr>
            <w:tcW w:w="2973" w:type="dxa"/>
          </w:tcPr>
          <w:p w:rsidR="00C611BC" w:rsidRPr="00C611BC" w:rsidRDefault="00C611BC" w:rsidP="00C611BC">
            <w:pPr>
              <w:jc w:val="both"/>
              <w:rPr>
                <w:rFonts w:ascii="Arial" w:hAnsi="Arial" w:cs="Arial"/>
                <w:b/>
                <w:color w:val="000000"/>
              </w:rPr>
            </w:pPr>
            <w:r w:rsidRPr="00C611BC">
              <w:rPr>
                <w:rFonts w:ascii="Arial" w:hAnsi="Arial" w:cs="Arial"/>
                <w:b/>
                <w:bCs/>
                <w:color w:val="000000"/>
              </w:rPr>
              <w:t>1.9. ДОХОДЫ ОТ ПРОДАЖИ МАТЕРИАЛЬНЫХ И НЕМАТЕРИАЛЬНЫХ АКТИВОВ</w:t>
            </w:r>
          </w:p>
        </w:tc>
        <w:tc>
          <w:tcPr>
            <w:tcW w:w="1279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b/>
                <w:color w:val="000000"/>
              </w:rPr>
            </w:pPr>
            <w:r w:rsidRPr="00C611BC">
              <w:rPr>
                <w:rFonts w:ascii="Arial" w:hAnsi="Arial" w:cs="Arial"/>
                <w:b/>
                <w:color w:val="000000"/>
              </w:rPr>
              <w:t>1242,2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b/>
                <w:color w:val="000000"/>
              </w:rPr>
            </w:pPr>
            <w:r w:rsidRPr="00C611BC">
              <w:rPr>
                <w:rFonts w:ascii="Arial" w:hAnsi="Arial" w:cs="Arial"/>
                <w:b/>
                <w:color w:val="000000"/>
              </w:rPr>
              <w:t>1118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b/>
                <w:color w:val="000000"/>
              </w:rPr>
            </w:pPr>
            <w:r w:rsidRPr="00C611BC">
              <w:rPr>
                <w:rFonts w:ascii="Arial" w:hAnsi="Arial" w:cs="Arial"/>
                <w:b/>
                <w:color w:val="000000"/>
              </w:rPr>
              <w:t>1006,2</w:t>
            </w:r>
          </w:p>
        </w:tc>
      </w:tr>
      <w:tr w:rsidR="00C611BC" w:rsidRPr="00C611BC" w:rsidTr="00DB1565">
        <w:tc>
          <w:tcPr>
            <w:tcW w:w="2836" w:type="dxa"/>
            <w:vAlign w:val="bottom"/>
          </w:tcPr>
          <w:p w:rsidR="00C611BC" w:rsidRPr="00C611BC" w:rsidRDefault="00C611BC" w:rsidP="00C611BC">
            <w:pPr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1 14 06000 00 0000 430</w:t>
            </w:r>
          </w:p>
        </w:tc>
        <w:tc>
          <w:tcPr>
            <w:tcW w:w="2973" w:type="dxa"/>
          </w:tcPr>
          <w:p w:rsidR="00C611BC" w:rsidRPr="00C611BC" w:rsidRDefault="00C611BC" w:rsidP="00C611BC">
            <w:pPr>
              <w:jc w:val="both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 xml:space="preserve">1.9.1. 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1279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942,2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848,0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</w:p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763,2</w:t>
            </w:r>
          </w:p>
        </w:tc>
      </w:tr>
      <w:tr w:rsidR="00C611BC" w:rsidRPr="00C611BC" w:rsidTr="00DB1565">
        <w:tc>
          <w:tcPr>
            <w:tcW w:w="2836" w:type="dxa"/>
            <w:vAlign w:val="bottom"/>
          </w:tcPr>
          <w:p w:rsidR="00C611BC" w:rsidRPr="00C611BC" w:rsidRDefault="00C611BC" w:rsidP="00C611BC">
            <w:pPr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1 14 06010 00 0000 430</w:t>
            </w:r>
          </w:p>
        </w:tc>
        <w:tc>
          <w:tcPr>
            <w:tcW w:w="2973" w:type="dxa"/>
          </w:tcPr>
          <w:p w:rsidR="00C611BC" w:rsidRPr="00C611BC" w:rsidRDefault="00C611BC" w:rsidP="00C611BC">
            <w:pPr>
              <w:jc w:val="both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 xml:space="preserve">1.9.1.1.Доходы от продажи земельных </w:t>
            </w:r>
            <w:r w:rsidRPr="00C611BC">
              <w:rPr>
                <w:rFonts w:ascii="Arial" w:hAnsi="Arial" w:cs="Arial"/>
                <w:color w:val="000000"/>
              </w:rPr>
              <w:lastRenderedPageBreak/>
              <w:t>участков, государственная собственность на которые не разграничена</w:t>
            </w:r>
          </w:p>
        </w:tc>
        <w:tc>
          <w:tcPr>
            <w:tcW w:w="1279" w:type="dxa"/>
            <w:vAlign w:val="center"/>
          </w:tcPr>
          <w:p w:rsidR="00C611BC" w:rsidRPr="00C611BC" w:rsidRDefault="00C611BC" w:rsidP="00C611BC">
            <w:pPr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lastRenderedPageBreak/>
              <w:t>630,0</w:t>
            </w:r>
          </w:p>
        </w:tc>
        <w:tc>
          <w:tcPr>
            <w:tcW w:w="1276" w:type="dxa"/>
            <w:vAlign w:val="center"/>
          </w:tcPr>
          <w:p w:rsidR="00C611BC" w:rsidRPr="00C611BC" w:rsidRDefault="00C611BC" w:rsidP="00C611BC">
            <w:pPr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567,0</w:t>
            </w:r>
          </w:p>
        </w:tc>
        <w:tc>
          <w:tcPr>
            <w:tcW w:w="1276" w:type="dxa"/>
            <w:vAlign w:val="center"/>
          </w:tcPr>
          <w:p w:rsidR="00C611BC" w:rsidRPr="00C611BC" w:rsidRDefault="00C611BC" w:rsidP="00C611BC">
            <w:pPr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510,3</w:t>
            </w:r>
          </w:p>
        </w:tc>
      </w:tr>
      <w:tr w:rsidR="00C611BC" w:rsidRPr="00C611BC" w:rsidTr="00DB1565">
        <w:tc>
          <w:tcPr>
            <w:tcW w:w="2836" w:type="dxa"/>
            <w:vAlign w:val="bottom"/>
          </w:tcPr>
          <w:p w:rsidR="00C611BC" w:rsidRPr="00C611BC" w:rsidRDefault="00C611BC" w:rsidP="00C611BC">
            <w:pPr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lastRenderedPageBreak/>
              <w:t>1 14 06012 14 0000 430</w:t>
            </w:r>
          </w:p>
        </w:tc>
        <w:tc>
          <w:tcPr>
            <w:tcW w:w="2973" w:type="dxa"/>
          </w:tcPr>
          <w:p w:rsidR="00C611BC" w:rsidRPr="00C611BC" w:rsidRDefault="00C611BC" w:rsidP="00C611BC">
            <w:pPr>
              <w:jc w:val="both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1.9.1.1.2 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279" w:type="dxa"/>
            <w:vAlign w:val="center"/>
          </w:tcPr>
          <w:p w:rsidR="00C611BC" w:rsidRPr="00C611BC" w:rsidRDefault="00C611BC" w:rsidP="00C611BC">
            <w:pPr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630,0</w:t>
            </w:r>
          </w:p>
        </w:tc>
        <w:tc>
          <w:tcPr>
            <w:tcW w:w="1276" w:type="dxa"/>
            <w:vAlign w:val="center"/>
          </w:tcPr>
          <w:p w:rsidR="00C611BC" w:rsidRPr="00C611BC" w:rsidRDefault="00C611BC" w:rsidP="00C611BC">
            <w:pPr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567,0</w:t>
            </w:r>
          </w:p>
        </w:tc>
        <w:tc>
          <w:tcPr>
            <w:tcW w:w="1276" w:type="dxa"/>
            <w:vAlign w:val="center"/>
          </w:tcPr>
          <w:p w:rsidR="00C611BC" w:rsidRPr="00C611BC" w:rsidRDefault="00C611BC" w:rsidP="00C611BC">
            <w:pPr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510,3</w:t>
            </w:r>
          </w:p>
        </w:tc>
      </w:tr>
      <w:tr w:rsidR="00C611BC" w:rsidRPr="00C611BC" w:rsidTr="00DB1565">
        <w:tc>
          <w:tcPr>
            <w:tcW w:w="2836" w:type="dxa"/>
            <w:vAlign w:val="bottom"/>
          </w:tcPr>
          <w:p w:rsidR="00C611BC" w:rsidRPr="00C611BC" w:rsidRDefault="00C611BC" w:rsidP="00C611BC">
            <w:pPr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1 14 06020 00 0000 430</w:t>
            </w:r>
          </w:p>
        </w:tc>
        <w:tc>
          <w:tcPr>
            <w:tcW w:w="2973" w:type="dxa"/>
          </w:tcPr>
          <w:p w:rsidR="00C611BC" w:rsidRPr="00C611BC" w:rsidRDefault="00C611BC" w:rsidP="00C611BC">
            <w:pPr>
              <w:jc w:val="both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1.9.1.2. 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  <w:p w:rsidR="00C611BC" w:rsidRPr="00C611BC" w:rsidRDefault="00C611BC" w:rsidP="00C611BC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9" w:type="dxa"/>
            <w:vAlign w:val="center"/>
          </w:tcPr>
          <w:p w:rsidR="00C611BC" w:rsidRPr="00C611BC" w:rsidRDefault="00C611BC" w:rsidP="00C611BC">
            <w:pPr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270,0</w:t>
            </w:r>
          </w:p>
        </w:tc>
        <w:tc>
          <w:tcPr>
            <w:tcW w:w="1276" w:type="dxa"/>
            <w:vAlign w:val="center"/>
          </w:tcPr>
          <w:p w:rsidR="00C611BC" w:rsidRPr="00C611BC" w:rsidRDefault="00C611BC" w:rsidP="00C611BC">
            <w:pPr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243,0</w:t>
            </w:r>
          </w:p>
        </w:tc>
        <w:tc>
          <w:tcPr>
            <w:tcW w:w="1276" w:type="dxa"/>
            <w:vAlign w:val="center"/>
          </w:tcPr>
          <w:p w:rsidR="00C611BC" w:rsidRPr="00C611BC" w:rsidRDefault="00C611BC" w:rsidP="00C611BC">
            <w:pPr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218,7</w:t>
            </w:r>
          </w:p>
        </w:tc>
      </w:tr>
      <w:tr w:rsidR="00C611BC" w:rsidRPr="00C611BC" w:rsidTr="00DB1565">
        <w:tc>
          <w:tcPr>
            <w:tcW w:w="2836" w:type="dxa"/>
            <w:vAlign w:val="bottom"/>
          </w:tcPr>
          <w:p w:rsidR="00C611BC" w:rsidRPr="00C611BC" w:rsidRDefault="00C611BC" w:rsidP="00C611BC">
            <w:pPr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1 14 06024 14 0000 430</w:t>
            </w:r>
          </w:p>
        </w:tc>
        <w:tc>
          <w:tcPr>
            <w:tcW w:w="2973" w:type="dxa"/>
          </w:tcPr>
          <w:p w:rsidR="00C611BC" w:rsidRPr="00C611BC" w:rsidRDefault="00C611BC" w:rsidP="00C611BC">
            <w:pPr>
              <w:overflowPunct/>
              <w:spacing w:after="0"/>
              <w:ind w:firstLine="720"/>
              <w:jc w:val="both"/>
              <w:textAlignment w:val="auto"/>
              <w:rPr>
                <w:rFonts w:ascii="Arial" w:hAnsi="Arial" w:cs="Arial"/>
                <w:color w:val="000000"/>
                <w:kern w:val="0"/>
              </w:rPr>
            </w:pPr>
            <w:r w:rsidRPr="00C611BC">
              <w:rPr>
                <w:rFonts w:ascii="Arial" w:hAnsi="Arial" w:cs="Arial"/>
                <w:color w:val="000000"/>
                <w:kern w:val="0"/>
              </w:rPr>
              <w:t>1.9.1.2.1.Доходы от продажи земельных участков, находящихся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79" w:type="dxa"/>
            <w:vAlign w:val="center"/>
          </w:tcPr>
          <w:p w:rsidR="00C611BC" w:rsidRPr="00C611BC" w:rsidRDefault="00C611BC" w:rsidP="00C611BC">
            <w:pPr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270,0</w:t>
            </w:r>
          </w:p>
        </w:tc>
        <w:tc>
          <w:tcPr>
            <w:tcW w:w="1276" w:type="dxa"/>
            <w:vAlign w:val="center"/>
          </w:tcPr>
          <w:p w:rsidR="00C611BC" w:rsidRPr="00C611BC" w:rsidRDefault="00C611BC" w:rsidP="00C611BC">
            <w:pPr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243,0</w:t>
            </w:r>
          </w:p>
        </w:tc>
        <w:tc>
          <w:tcPr>
            <w:tcW w:w="1276" w:type="dxa"/>
            <w:vAlign w:val="center"/>
          </w:tcPr>
          <w:p w:rsidR="00C611BC" w:rsidRPr="00C611BC" w:rsidRDefault="00C611BC" w:rsidP="00C611BC">
            <w:pPr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218,7</w:t>
            </w:r>
          </w:p>
        </w:tc>
      </w:tr>
      <w:tr w:rsidR="00C611BC" w:rsidRPr="00C611BC" w:rsidTr="00DB1565">
        <w:tc>
          <w:tcPr>
            <w:tcW w:w="2836" w:type="dxa"/>
            <w:vAlign w:val="bottom"/>
          </w:tcPr>
          <w:p w:rsidR="00C611BC" w:rsidRPr="00C611BC" w:rsidRDefault="00C611BC" w:rsidP="00C611BC">
            <w:pPr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1 14 06312 14 0000 430</w:t>
            </w:r>
          </w:p>
        </w:tc>
        <w:tc>
          <w:tcPr>
            <w:tcW w:w="2973" w:type="dxa"/>
          </w:tcPr>
          <w:p w:rsidR="00C611BC" w:rsidRPr="00C611BC" w:rsidRDefault="00C611BC" w:rsidP="00C611BC">
            <w:pPr>
              <w:overflowPunct/>
              <w:spacing w:after="0"/>
              <w:ind w:firstLine="720"/>
              <w:jc w:val="both"/>
              <w:textAlignment w:val="auto"/>
              <w:rPr>
                <w:rFonts w:ascii="Arial" w:hAnsi="Arial" w:cs="Arial"/>
                <w:color w:val="000000"/>
                <w:kern w:val="0"/>
              </w:rPr>
            </w:pPr>
            <w:r w:rsidRPr="00C611BC">
              <w:rPr>
                <w:rFonts w:ascii="Arial" w:hAnsi="Arial" w:cs="Arial"/>
                <w:color w:val="000000"/>
                <w:kern w:val="0"/>
              </w:rPr>
              <w:t xml:space="preserve">1.9.1.3.Плата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</w:t>
            </w:r>
            <w:r w:rsidRPr="00C611BC">
              <w:rPr>
                <w:rFonts w:ascii="Arial" w:hAnsi="Arial" w:cs="Arial"/>
                <w:color w:val="000000"/>
                <w:kern w:val="0"/>
              </w:rPr>
              <w:lastRenderedPageBreak/>
              <w:t>находящихся в государственной или муниципальной собственности</w:t>
            </w:r>
          </w:p>
        </w:tc>
        <w:tc>
          <w:tcPr>
            <w:tcW w:w="1279" w:type="dxa"/>
            <w:vAlign w:val="center"/>
          </w:tcPr>
          <w:p w:rsidR="00C611BC" w:rsidRPr="00C611BC" w:rsidRDefault="00C611BC" w:rsidP="00C611BC">
            <w:pPr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lastRenderedPageBreak/>
              <w:t>42,2</w:t>
            </w:r>
          </w:p>
        </w:tc>
        <w:tc>
          <w:tcPr>
            <w:tcW w:w="1276" w:type="dxa"/>
            <w:vAlign w:val="center"/>
          </w:tcPr>
          <w:p w:rsidR="00C611BC" w:rsidRPr="00C611BC" w:rsidRDefault="00C611BC" w:rsidP="00C611BC">
            <w:pPr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38,0</w:t>
            </w:r>
          </w:p>
        </w:tc>
        <w:tc>
          <w:tcPr>
            <w:tcW w:w="1276" w:type="dxa"/>
            <w:vAlign w:val="center"/>
          </w:tcPr>
          <w:p w:rsidR="00C611BC" w:rsidRPr="00C611BC" w:rsidRDefault="00C611BC" w:rsidP="00C611BC">
            <w:pPr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34,2</w:t>
            </w:r>
          </w:p>
        </w:tc>
      </w:tr>
      <w:tr w:rsidR="00C611BC" w:rsidRPr="00C611BC" w:rsidTr="00DB1565">
        <w:tc>
          <w:tcPr>
            <w:tcW w:w="2836" w:type="dxa"/>
            <w:vAlign w:val="bottom"/>
          </w:tcPr>
          <w:p w:rsidR="00C611BC" w:rsidRPr="00C611BC" w:rsidRDefault="00C611BC" w:rsidP="00C611BC">
            <w:pPr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lastRenderedPageBreak/>
              <w:t>1 14 13000 00 0000 410</w:t>
            </w:r>
          </w:p>
        </w:tc>
        <w:tc>
          <w:tcPr>
            <w:tcW w:w="2973" w:type="dxa"/>
          </w:tcPr>
          <w:p w:rsidR="00C611BC" w:rsidRPr="00C611BC" w:rsidRDefault="00C611BC" w:rsidP="00C611BC">
            <w:pPr>
              <w:overflowPunct/>
              <w:spacing w:after="0"/>
              <w:ind w:firstLine="720"/>
              <w:jc w:val="both"/>
              <w:textAlignment w:val="auto"/>
              <w:rPr>
                <w:rFonts w:ascii="Arial" w:hAnsi="Arial" w:cs="Arial"/>
                <w:color w:val="000000"/>
                <w:kern w:val="0"/>
              </w:rPr>
            </w:pPr>
            <w:r w:rsidRPr="00C611BC">
              <w:rPr>
                <w:rFonts w:ascii="Arial" w:hAnsi="Arial" w:cs="Arial"/>
                <w:color w:val="000000"/>
                <w:kern w:val="0"/>
              </w:rPr>
              <w:t xml:space="preserve">1.9.2.Доходы от приватизации имущества, находящегося в государственной и муниципальной собственности </w:t>
            </w:r>
          </w:p>
        </w:tc>
        <w:tc>
          <w:tcPr>
            <w:tcW w:w="1279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300,0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270,0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243,0</w:t>
            </w:r>
          </w:p>
        </w:tc>
      </w:tr>
      <w:tr w:rsidR="00C611BC" w:rsidRPr="00C611BC" w:rsidTr="00DB1565">
        <w:tc>
          <w:tcPr>
            <w:tcW w:w="2836" w:type="dxa"/>
            <w:vAlign w:val="bottom"/>
          </w:tcPr>
          <w:p w:rsidR="00C611BC" w:rsidRPr="00C611BC" w:rsidRDefault="00C611BC" w:rsidP="00C611BC">
            <w:pPr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1 14 13040 14 0000 410</w:t>
            </w:r>
          </w:p>
        </w:tc>
        <w:tc>
          <w:tcPr>
            <w:tcW w:w="2973" w:type="dxa"/>
          </w:tcPr>
          <w:p w:rsidR="00C611BC" w:rsidRPr="00C611BC" w:rsidRDefault="00C611BC" w:rsidP="00C611BC">
            <w:pPr>
              <w:overflowPunct/>
              <w:spacing w:after="0"/>
              <w:ind w:firstLine="720"/>
              <w:jc w:val="both"/>
              <w:textAlignment w:val="auto"/>
              <w:rPr>
                <w:rFonts w:ascii="Arial" w:hAnsi="Arial" w:cs="Arial"/>
                <w:color w:val="000000"/>
                <w:kern w:val="0"/>
              </w:rPr>
            </w:pPr>
            <w:r w:rsidRPr="00C611BC">
              <w:rPr>
                <w:rFonts w:ascii="Arial" w:hAnsi="Arial" w:cs="Arial"/>
                <w:color w:val="000000"/>
                <w:kern w:val="0"/>
              </w:rPr>
              <w:t>1.9.2.1. Доходы от приватизации имущества, находящегося в собственности муниципальных округов, в части приватизации нефинансовых активов имущества казны</w:t>
            </w:r>
          </w:p>
        </w:tc>
        <w:tc>
          <w:tcPr>
            <w:tcW w:w="1279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300,0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270,0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243,0</w:t>
            </w:r>
          </w:p>
        </w:tc>
      </w:tr>
      <w:tr w:rsidR="00C611BC" w:rsidRPr="00C611BC" w:rsidTr="00DB1565">
        <w:tc>
          <w:tcPr>
            <w:tcW w:w="2836" w:type="dxa"/>
            <w:vAlign w:val="bottom"/>
          </w:tcPr>
          <w:p w:rsidR="00C611BC" w:rsidRPr="00C611BC" w:rsidRDefault="00C611BC" w:rsidP="00C611BC">
            <w:pPr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b/>
                <w:color w:val="000000"/>
              </w:rPr>
              <w:t>1 16 00000 00 0000 000</w:t>
            </w:r>
          </w:p>
        </w:tc>
        <w:tc>
          <w:tcPr>
            <w:tcW w:w="2973" w:type="dxa"/>
          </w:tcPr>
          <w:p w:rsidR="00C611BC" w:rsidRPr="00C611BC" w:rsidRDefault="00C611BC" w:rsidP="00C611BC">
            <w:pPr>
              <w:jc w:val="both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b/>
                <w:bCs/>
                <w:color w:val="000000"/>
              </w:rPr>
              <w:t>1.10. ШТРАФЫ, САНКЦИИ, ВОЗМЕЩЕНИЕ УЩЕРБА</w:t>
            </w:r>
          </w:p>
        </w:tc>
        <w:tc>
          <w:tcPr>
            <w:tcW w:w="1279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b/>
                <w:color w:val="000000"/>
              </w:rPr>
            </w:pPr>
            <w:r w:rsidRPr="00C611BC">
              <w:rPr>
                <w:rFonts w:ascii="Arial" w:hAnsi="Arial" w:cs="Arial"/>
                <w:b/>
                <w:color w:val="000000"/>
              </w:rPr>
              <w:t>262,0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b/>
                <w:color w:val="000000"/>
              </w:rPr>
            </w:pPr>
            <w:r w:rsidRPr="00C611BC">
              <w:rPr>
                <w:rFonts w:ascii="Arial" w:hAnsi="Arial" w:cs="Arial"/>
                <w:b/>
                <w:color w:val="000000"/>
              </w:rPr>
              <w:t>272,5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b/>
                <w:color w:val="000000"/>
              </w:rPr>
            </w:pPr>
            <w:r w:rsidRPr="00C611BC">
              <w:rPr>
                <w:rFonts w:ascii="Arial" w:hAnsi="Arial" w:cs="Arial"/>
                <w:b/>
                <w:color w:val="000000"/>
              </w:rPr>
              <w:t>283,4</w:t>
            </w:r>
          </w:p>
        </w:tc>
      </w:tr>
      <w:tr w:rsidR="00C611BC" w:rsidRPr="00C611BC" w:rsidTr="00DB1565">
        <w:tc>
          <w:tcPr>
            <w:tcW w:w="2836" w:type="dxa"/>
            <w:vAlign w:val="bottom"/>
          </w:tcPr>
          <w:p w:rsidR="00C611BC" w:rsidRPr="00C611BC" w:rsidRDefault="00C611BC" w:rsidP="00C611BC">
            <w:pPr>
              <w:tabs>
                <w:tab w:val="center" w:pos="4677"/>
                <w:tab w:val="right" w:pos="9355"/>
              </w:tabs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1 16 01000 01 0000 140</w:t>
            </w:r>
          </w:p>
        </w:tc>
        <w:tc>
          <w:tcPr>
            <w:tcW w:w="2973" w:type="dxa"/>
          </w:tcPr>
          <w:p w:rsidR="00C611BC" w:rsidRPr="00C611BC" w:rsidRDefault="00C611BC" w:rsidP="00C611BC">
            <w:pPr>
              <w:jc w:val="both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1.10.1. Административные штрафы, установленные Кодексом Российской Федерации об административных правонарушениях</w:t>
            </w:r>
          </w:p>
          <w:p w:rsidR="00C611BC" w:rsidRPr="00C611BC" w:rsidRDefault="00C611BC" w:rsidP="00C611BC">
            <w:pPr>
              <w:tabs>
                <w:tab w:val="center" w:pos="4677"/>
                <w:tab w:val="right" w:pos="9355"/>
              </w:tabs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9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227,0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236,1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245,5</w:t>
            </w:r>
          </w:p>
        </w:tc>
      </w:tr>
      <w:tr w:rsidR="00C611BC" w:rsidRPr="00C611BC" w:rsidTr="00DB1565">
        <w:tc>
          <w:tcPr>
            <w:tcW w:w="2836" w:type="dxa"/>
            <w:vAlign w:val="bottom"/>
          </w:tcPr>
          <w:p w:rsidR="00C611BC" w:rsidRPr="00C611BC" w:rsidRDefault="00C611BC" w:rsidP="00C611BC">
            <w:pPr>
              <w:tabs>
                <w:tab w:val="center" w:pos="4677"/>
                <w:tab w:val="right" w:pos="9355"/>
              </w:tabs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1 16 01050 01 0000 140</w:t>
            </w:r>
          </w:p>
        </w:tc>
        <w:tc>
          <w:tcPr>
            <w:tcW w:w="2973" w:type="dxa"/>
          </w:tcPr>
          <w:p w:rsidR="00C611BC" w:rsidRPr="00C611BC" w:rsidRDefault="00C611BC" w:rsidP="00C611BC">
            <w:pPr>
              <w:jc w:val="both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 xml:space="preserve">1.10.1.1.Административные штрафы, установленные </w:t>
            </w:r>
            <w:hyperlink r:id="rId4" w:history="1">
              <w:r w:rsidRPr="00C611BC">
                <w:rPr>
                  <w:rFonts w:ascii="Arial" w:hAnsi="Arial" w:cs="Arial"/>
                  <w:color w:val="000000"/>
                </w:rPr>
                <w:t>главой 5</w:t>
              </w:r>
            </w:hyperlink>
            <w:r w:rsidRPr="00C611BC">
              <w:rPr>
                <w:rFonts w:ascii="Arial" w:hAnsi="Arial" w:cs="Arial"/>
                <w:color w:val="000000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279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27,0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28,1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29,2</w:t>
            </w:r>
          </w:p>
        </w:tc>
      </w:tr>
      <w:tr w:rsidR="00C611BC" w:rsidRPr="00C611BC" w:rsidTr="00DB1565">
        <w:tc>
          <w:tcPr>
            <w:tcW w:w="2836" w:type="dxa"/>
            <w:vAlign w:val="bottom"/>
          </w:tcPr>
          <w:p w:rsidR="00C611BC" w:rsidRPr="00C611BC" w:rsidRDefault="00C611BC" w:rsidP="00C611BC">
            <w:pPr>
              <w:tabs>
                <w:tab w:val="center" w:pos="4677"/>
                <w:tab w:val="right" w:pos="9355"/>
              </w:tabs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1 16 01053 01 0000 140</w:t>
            </w:r>
          </w:p>
        </w:tc>
        <w:tc>
          <w:tcPr>
            <w:tcW w:w="2973" w:type="dxa"/>
          </w:tcPr>
          <w:p w:rsidR="00C611BC" w:rsidRPr="00C611BC" w:rsidRDefault="00C611BC" w:rsidP="00C611BC">
            <w:pPr>
              <w:overflowPunct/>
              <w:spacing w:after="0"/>
              <w:ind w:firstLine="720"/>
              <w:jc w:val="both"/>
              <w:textAlignment w:val="auto"/>
              <w:rPr>
                <w:rFonts w:ascii="Arial" w:hAnsi="Arial" w:cs="Arial"/>
                <w:color w:val="000000"/>
                <w:kern w:val="0"/>
              </w:rPr>
            </w:pPr>
            <w:r w:rsidRPr="00C611BC">
              <w:rPr>
                <w:rFonts w:ascii="Arial" w:hAnsi="Arial" w:cs="Arial"/>
                <w:color w:val="000000"/>
                <w:kern w:val="0"/>
              </w:rPr>
              <w:t xml:space="preserve">1.10.1.1.1.Административные штрафы, установленные </w:t>
            </w:r>
            <w:hyperlink r:id="rId5" w:history="1">
              <w:r w:rsidRPr="00C611BC">
                <w:rPr>
                  <w:rFonts w:ascii="Arial" w:hAnsi="Arial" w:cs="Arial"/>
                  <w:color w:val="000000"/>
                  <w:kern w:val="0"/>
                </w:rPr>
                <w:t>главой 5</w:t>
              </w:r>
            </w:hyperlink>
            <w:r w:rsidRPr="00C611BC">
              <w:rPr>
                <w:rFonts w:ascii="Arial" w:hAnsi="Arial" w:cs="Arial"/>
                <w:color w:val="000000"/>
                <w:kern w:val="0"/>
              </w:rPr>
              <w:t xml:space="preserve"> Кодекса Российской </w:t>
            </w:r>
            <w:r w:rsidRPr="00C611BC">
              <w:rPr>
                <w:rFonts w:ascii="Arial" w:hAnsi="Arial" w:cs="Arial"/>
                <w:color w:val="000000"/>
                <w:kern w:val="0"/>
              </w:rPr>
              <w:lastRenderedPageBreak/>
              <w:t>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279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lastRenderedPageBreak/>
              <w:t>27,0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28,1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29,2</w:t>
            </w:r>
          </w:p>
        </w:tc>
      </w:tr>
      <w:tr w:rsidR="00C611BC" w:rsidRPr="00C611BC" w:rsidTr="00DB1565">
        <w:tc>
          <w:tcPr>
            <w:tcW w:w="2836" w:type="dxa"/>
            <w:vAlign w:val="bottom"/>
          </w:tcPr>
          <w:p w:rsidR="00C611BC" w:rsidRPr="00C611BC" w:rsidRDefault="00C611BC" w:rsidP="00C611BC">
            <w:pPr>
              <w:tabs>
                <w:tab w:val="center" w:pos="4677"/>
                <w:tab w:val="right" w:pos="9355"/>
              </w:tabs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lastRenderedPageBreak/>
              <w:t>1 16 01060 01 0000 140</w:t>
            </w:r>
          </w:p>
        </w:tc>
        <w:tc>
          <w:tcPr>
            <w:tcW w:w="2973" w:type="dxa"/>
          </w:tcPr>
          <w:p w:rsidR="00C611BC" w:rsidRPr="00C611BC" w:rsidRDefault="00C611BC" w:rsidP="00C611BC">
            <w:pPr>
              <w:overflowPunct/>
              <w:spacing w:after="0"/>
              <w:ind w:firstLine="720"/>
              <w:jc w:val="both"/>
              <w:textAlignment w:val="auto"/>
              <w:rPr>
                <w:rFonts w:ascii="Arial" w:hAnsi="Arial" w:cs="Arial"/>
                <w:color w:val="000000"/>
                <w:kern w:val="0"/>
              </w:rPr>
            </w:pPr>
            <w:r w:rsidRPr="00C611BC">
              <w:rPr>
                <w:rFonts w:ascii="Arial" w:hAnsi="Arial" w:cs="Arial"/>
                <w:color w:val="000000"/>
                <w:kern w:val="0"/>
              </w:rPr>
              <w:t xml:space="preserve">1.10.1.2. Административные штрафы, установленные </w:t>
            </w:r>
            <w:hyperlink r:id="rId6" w:history="1">
              <w:r w:rsidRPr="00C611BC">
                <w:rPr>
                  <w:rFonts w:ascii="Arial" w:hAnsi="Arial" w:cs="Arial"/>
                  <w:color w:val="000000"/>
                  <w:kern w:val="0"/>
                </w:rPr>
                <w:t>главой 6</w:t>
              </w:r>
            </w:hyperlink>
            <w:r w:rsidRPr="00C611BC">
              <w:rPr>
                <w:rFonts w:ascii="Arial" w:hAnsi="Arial" w:cs="Arial"/>
                <w:color w:val="000000"/>
                <w:kern w:val="0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279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8,0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8,3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8,7</w:t>
            </w:r>
          </w:p>
        </w:tc>
      </w:tr>
      <w:tr w:rsidR="00C611BC" w:rsidRPr="00C611BC" w:rsidTr="00DB1565">
        <w:tc>
          <w:tcPr>
            <w:tcW w:w="2836" w:type="dxa"/>
            <w:vAlign w:val="bottom"/>
          </w:tcPr>
          <w:p w:rsidR="00C611BC" w:rsidRPr="00C611BC" w:rsidRDefault="00C611BC" w:rsidP="00C611BC">
            <w:pPr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 xml:space="preserve"> 116 01063 01 0000 140</w:t>
            </w:r>
          </w:p>
        </w:tc>
        <w:tc>
          <w:tcPr>
            <w:tcW w:w="2973" w:type="dxa"/>
          </w:tcPr>
          <w:p w:rsidR="00C611BC" w:rsidRPr="00C611BC" w:rsidRDefault="00C611BC" w:rsidP="00C611BC">
            <w:pPr>
              <w:jc w:val="both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 xml:space="preserve">1.10.1.2.1. Административные штрафы, установленные </w:t>
            </w:r>
            <w:hyperlink r:id="rId7" w:history="1">
              <w:r w:rsidRPr="00C611BC">
                <w:rPr>
                  <w:rFonts w:ascii="Arial" w:hAnsi="Arial" w:cs="Arial"/>
                  <w:color w:val="000000"/>
                </w:rPr>
                <w:t>главой 6</w:t>
              </w:r>
            </w:hyperlink>
            <w:r w:rsidRPr="00C611BC">
              <w:rPr>
                <w:rFonts w:ascii="Arial" w:hAnsi="Arial" w:cs="Arial"/>
                <w:color w:val="000000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</w:t>
            </w:r>
            <w:r w:rsidRPr="00C611BC">
              <w:rPr>
                <w:rFonts w:ascii="Arial" w:hAnsi="Arial" w:cs="Arial"/>
                <w:color w:val="000000"/>
              </w:rPr>
              <w:lastRenderedPageBreak/>
              <w:t>несовершеннолетних и защите их прав</w:t>
            </w:r>
          </w:p>
        </w:tc>
        <w:tc>
          <w:tcPr>
            <w:tcW w:w="1279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lastRenderedPageBreak/>
              <w:t>8,0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8,3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8,7</w:t>
            </w:r>
          </w:p>
        </w:tc>
      </w:tr>
      <w:tr w:rsidR="00C611BC" w:rsidRPr="00C611BC" w:rsidTr="00DB1565">
        <w:tc>
          <w:tcPr>
            <w:tcW w:w="2836" w:type="dxa"/>
            <w:vAlign w:val="bottom"/>
          </w:tcPr>
          <w:p w:rsidR="00C611BC" w:rsidRPr="00C611BC" w:rsidRDefault="00C611BC" w:rsidP="00C611BC">
            <w:pPr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lastRenderedPageBreak/>
              <w:t>1 16 01070 01 0000 140</w:t>
            </w:r>
          </w:p>
        </w:tc>
        <w:tc>
          <w:tcPr>
            <w:tcW w:w="2973" w:type="dxa"/>
          </w:tcPr>
          <w:p w:rsidR="00C611BC" w:rsidRPr="00C611BC" w:rsidRDefault="00C611BC" w:rsidP="00C611BC">
            <w:pPr>
              <w:jc w:val="both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 xml:space="preserve">1.10.1.3.Административные штрафы, установленные </w:t>
            </w:r>
            <w:hyperlink r:id="rId8" w:history="1">
              <w:r w:rsidRPr="00C611BC">
                <w:rPr>
                  <w:rFonts w:ascii="Arial" w:hAnsi="Arial" w:cs="Arial"/>
                  <w:color w:val="000000"/>
                </w:rPr>
                <w:t>главой 7</w:t>
              </w:r>
            </w:hyperlink>
            <w:r w:rsidRPr="00C611BC">
              <w:rPr>
                <w:rFonts w:ascii="Arial" w:hAnsi="Arial" w:cs="Arial"/>
                <w:color w:val="000000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279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7,0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7,3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7,5</w:t>
            </w:r>
          </w:p>
        </w:tc>
      </w:tr>
      <w:tr w:rsidR="00C611BC" w:rsidRPr="00C611BC" w:rsidTr="00DB1565">
        <w:tc>
          <w:tcPr>
            <w:tcW w:w="2836" w:type="dxa"/>
            <w:vAlign w:val="bottom"/>
          </w:tcPr>
          <w:p w:rsidR="00C611BC" w:rsidRPr="00C611BC" w:rsidRDefault="00C611BC" w:rsidP="00C611BC">
            <w:pPr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1 16 01073 01 0000 140</w:t>
            </w:r>
          </w:p>
        </w:tc>
        <w:tc>
          <w:tcPr>
            <w:tcW w:w="2973" w:type="dxa"/>
          </w:tcPr>
          <w:p w:rsidR="00C611BC" w:rsidRPr="00C611BC" w:rsidRDefault="00C611BC" w:rsidP="00C611BC">
            <w:pPr>
              <w:jc w:val="both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 xml:space="preserve">1.10.1.3.1.Административные штрафы, установленные </w:t>
            </w:r>
            <w:hyperlink r:id="rId9" w:history="1">
              <w:r w:rsidRPr="00C611BC">
                <w:rPr>
                  <w:rFonts w:ascii="Arial" w:hAnsi="Arial" w:cs="Arial"/>
                  <w:color w:val="000000"/>
                </w:rPr>
                <w:t>главой 7</w:t>
              </w:r>
            </w:hyperlink>
            <w:r w:rsidRPr="00C611BC">
              <w:rPr>
                <w:rFonts w:ascii="Arial" w:hAnsi="Arial" w:cs="Arial"/>
                <w:color w:val="000000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9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7,0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7,3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7,5</w:t>
            </w:r>
          </w:p>
        </w:tc>
      </w:tr>
      <w:tr w:rsidR="00C611BC" w:rsidRPr="00C611BC" w:rsidTr="00DB1565">
        <w:tc>
          <w:tcPr>
            <w:tcW w:w="2836" w:type="dxa"/>
            <w:vAlign w:val="bottom"/>
          </w:tcPr>
          <w:p w:rsidR="00C611BC" w:rsidRPr="00C611BC" w:rsidRDefault="00C611BC" w:rsidP="00C611BC">
            <w:pPr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1 16 01140 01 0000 140</w:t>
            </w:r>
          </w:p>
        </w:tc>
        <w:tc>
          <w:tcPr>
            <w:tcW w:w="2973" w:type="dxa"/>
          </w:tcPr>
          <w:p w:rsidR="00C611BC" w:rsidRPr="00C611BC" w:rsidRDefault="00C611BC" w:rsidP="00C611BC">
            <w:pPr>
              <w:overflowPunct/>
              <w:spacing w:after="0"/>
              <w:ind w:firstLine="720"/>
              <w:jc w:val="both"/>
              <w:textAlignment w:val="auto"/>
              <w:rPr>
                <w:rFonts w:ascii="Arial" w:hAnsi="Arial" w:cs="Arial"/>
                <w:color w:val="000000"/>
                <w:kern w:val="0"/>
              </w:rPr>
            </w:pPr>
            <w:r w:rsidRPr="00C611BC">
              <w:rPr>
                <w:rFonts w:ascii="Arial" w:hAnsi="Arial" w:cs="Arial"/>
                <w:color w:val="000000"/>
                <w:kern w:val="0"/>
              </w:rPr>
              <w:t xml:space="preserve">1.10.1.4. Административные штрафы, установленные </w:t>
            </w:r>
            <w:hyperlink r:id="rId10" w:history="1">
              <w:r w:rsidRPr="00C611BC">
                <w:rPr>
                  <w:rFonts w:ascii="Arial" w:hAnsi="Arial" w:cs="Arial"/>
                  <w:color w:val="000000"/>
                  <w:kern w:val="0"/>
                </w:rPr>
                <w:t>главой 14</w:t>
              </w:r>
            </w:hyperlink>
            <w:r w:rsidRPr="00C611BC">
              <w:rPr>
                <w:rFonts w:ascii="Arial" w:hAnsi="Arial" w:cs="Arial"/>
                <w:color w:val="000000"/>
                <w:kern w:val="0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1279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19,5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20,3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21,1</w:t>
            </w:r>
          </w:p>
        </w:tc>
      </w:tr>
      <w:tr w:rsidR="00C611BC" w:rsidRPr="00C611BC" w:rsidTr="00DB1565">
        <w:tc>
          <w:tcPr>
            <w:tcW w:w="2836" w:type="dxa"/>
            <w:vAlign w:val="bottom"/>
          </w:tcPr>
          <w:p w:rsidR="00C611BC" w:rsidRPr="00C611BC" w:rsidRDefault="00C611BC" w:rsidP="00C611BC">
            <w:pPr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 xml:space="preserve"> 116 01143 01 0000 140</w:t>
            </w:r>
          </w:p>
        </w:tc>
        <w:tc>
          <w:tcPr>
            <w:tcW w:w="2973" w:type="dxa"/>
          </w:tcPr>
          <w:p w:rsidR="00C611BC" w:rsidRPr="00C611BC" w:rsidRDefault="00C611BC" w:rsidP="00C611BC">
            <w:pPr>
              <w:overflowPunct/>
              <w:spacing w:after="0"/>
              <w:ind w:firstLine="720"/>
              <w:jc w:val="both"/>
              <w:textAlignment w:val="auto"/>
              <w:rPr>
                <w:rFonts w:ascii="Arial" w:hAnsi="Arial" w:cs="Arial"/>
                <w:color w:val="000000"/>
                <w:kern w:val="0"/>
              </w:rPr>
            </w:pPr>
            <w:r w:rsidRPr="00C611BC">
              <w:rPr>
                <w:rFonts w:ascii="Arial" w:hAnsi="Arial" w:cs="Arial"/>
                <w:color w:val="000000"/>
                <w:kern w:val="0"/>
              </w:rPr>
              <w:t xml:space="preserve">1.10.1.4.1. Административные штрафы, </w:t>
            </w:r>
            <w:r w:rsidRPr="00C611BC">
              <w:rPr>
                <w:rFonts w:ascii="Arial" w:hAnsi="Arial" w:cs="Arial"/>
                <w:color w:val="000000"/>
                <w:kern w:val="0"/>
              </w:rPr>
              <w:lastRenderedPageBreak/>
              <w:t xml:space="preserve">установленные </w:t>
            </w:r>
            <w:hyperlink r:id="rId11" w:history="1">
              <w:r w:rsidRPr="00C611BC">
                <w:rPr>
                  <w:rFonts w:ascii="Arial" w:hAnsi="Arial" w:cs="Arial"/>
                  <w:color w:val="000000"/>
                  <w:kern w:val="0"/>
                </w:rPr>
                <w:t>главой 14</w:t>
              </w:r>
            </w:hyperlink>
            <w:r w:rsidRPr="00C611BC">
              <w:rPr>
                <w:rFonts w:ascii="Arial" w:hAnsi="Arial" w:cs="Arial"/>
                <w:color w:val="000000"/>
                <w:kern w:val="0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  <w:p w:rsidR="00C611BC" w:rsidRPr="00C611BC" w:rsidRDefault="00C611BC" w:rsidP="00C611BC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9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lastRenderedPageBreak/>
              <w:t>19,5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20,3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21,1</w:t>
            </w:r>
          </w:p>
        </w:tc>
      </w:tr>
      <w:tr w:rsidR="00C611BC" w:rsidRPr="00C611BC" w:rsidTr="00DB1565">
        <w:tc>
          <w:tcPr>
            <w:tcW w:w="2836" w:type="dxa"/>
            <w:vAlign w:val="bottom"/>
          </w:tcPr>
          <w:p w:rsidR="00C611BC" w:rsidRPr="00C611BC" w:rsidRDefault="00C611BC" w:rsidP="00C611BC">
            <w:pPr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lastRenderedPageBreak/>
              <w:t xml:space="preserve"> 116 01170 01 0000 140</w:t>
            </w:r>
          </w:p>
        </w:tc>
        <w:tc>
          <w:tcPr>
            <w:tcW w:w="2973" w:type="dxa"/>
          </w:tcPr>
          <w:p w:rsidR="00C611BC" w:rsidRPr="00C611BC" w:rsidRDefault="00C611BC" w:rsidP="00C611BC">
            <w:pPr>
              <w:jc w:val="both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 xml:space="preserve">1.10.1.5.Административные штрафы, установленные </w:t>
            </w:r>
            <w:hyperlink r:id="rId12" w:history="1">
              <w:r w:rsidRPr="00C611BC">
                <w:rPr>
                  <w:rFonts w:ascii="Arial" w:hAnsi="Arial" w:cs="Arial"/>
                  <w:color w:val="000000"/>
                </w:rPr>
                <w:t>главой 17</w:t>
              </w:r>
            </w:hyperlink>
            <w:r w:rsidRPr="00C611BC">
              <w:rPr>
                <w:rFonts w:ascii="Arial" w:hAnsi="Arial" w:cs="Arial"/>
                <w:color w:val="000000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1279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5,0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5,2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5,4</w:t>
            </w:r>
          </w:p>
        </w:tc>
      </w:tr>
      <w:tr w:rsidR="00C611BC" w:rsidRPr="00C611BC" w:rsidTr="00DB1565">
        <w:tc>
          <w:tcPr>
            <w:tcW w:w="2836" w:type="dxa"/>
            <w:vAlign w:val="bottom"/>
          </w:tcPr>
          <w:p w:rsidR="00C611BC" w:rsidRPr="00C611BC" w:rsidRDefault="00C611BC" w:rsidP="00C611BC">
            <w:pPr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 xml:space="preserve"> 116 01173 01 0000 140</w:t>
            </w:r>
          </w:p>
        </w:tc>
        <w:tc>
          <w:tcPr>
            <w:tcW w:w="2973" w:type="dxa"/>
          </w:tcPr>
          <w:p w:rsidR="00C611BC" w:rsidRPr="00C611BC" w:rsidRDefault="00C611BC" w:rsidP="00C611BC">
            <w:pPr>
              <w:jc w:val="both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 xml:space="preserve">1.10.1.5.1. Административные штрафы, установленные </w:t>
            </w:r>
            <w:hyperlink r:id="rId13" w:history="1">
              <w:r w:rsidRPr="00C611BC">
                <w:rPr>
                  <w:rFonts w:ascii="Arial" w:hAnsi="Arial" w:cs="Arial"/>
                  <w:color w:val="000000"/>
                </w:rPr>
                <w:t>главой 17</w:t>
              </w:r>
            </w:hyperlink>
            <w:r w:rsidRPr="00C611BC">
              <w:rPr>
                <w:rFonts w:ascii="Arial" w:hAnsi="Arial" w:cs="Arial"/>
                <w:color w:val="000000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</w:t>
            </w:r>
            <w:r w:rsidRPr="00C611BC">
              <w:rPr>
                <w:rFonts w:ascii="Arial" w:hAnsi="Arial" w:cs="Arial"/>
                <w:color w:val="000000"/>
              </w:rPr>
              <w:lastRenderedPageBreak/>
              <w:t>несовершеннолетних и защите их прав</w:t>
            </w:r>
          </w:p>
        </w:tc>
        <w:tc>
          <w:tcPr>
            <w:tcW w:w="1279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lastRenderedPageBreak/>
              <w:t>5,0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5,2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5,4</w:t>
            </w:r>
          </w:p>
        </w:tc>
      </w:tr>
      <w:tr w:rsidR="00C611BC" w:rsidRPr="00C611BC" w:rsidTr="00DB1565">
        <w:tc>
          <w:tcPr>
            <w:tcW w:w="2836" w:type="dxa"/>
            <w:vAlign w:val="bottom"/>
          </w:tcPr>
          <w:p w:rsidR="00C611BC" w:rsidRPr="00C611BC" w:rsidRDefault="00C611BC" w:rsidP="00C611BC">
            <w:pPr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lastRenderedPageBreak/>
              <w:t>1 16 01190 01 0000 140</w:t>
            </w:r>
          </w:p>
        </w:tc>
        <w:tc>
          <w:tcPr>
            <w:tcW w:w="2973" w:type="dxa"/>
          </w:tcPr>
          <w:p w:rsidR="00C611BC" w:rsidRPr="00C611BC" w:rsidRDefault="00C611BC" w:rsidP="00C611BC">
            <w:pPr>
              <w:jc w:val="both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 xml:space="preserve">1.10.1.6. Административные штрафы, установленные </w:t>
            </w:r>
            <w:hyperlink r:id="rId14" w:history="1">
              <w:r w:rsidRPr="00C611BC">
                <w:rPr>
                  <w:rFonts w:ascii="Arial" w:hAnsi="Arial" w:cs="Arial"/>
                  <w:color w:val="000000"/>
                </w:rPr>
                <w:t>главой 19</w:t>
              </w:r>
            </w:hyperlink>
            <w:r w:rsidRPr="00C611BC">
              <w:rPr>
                <w:rFonts w:ascii="Arial" w:hAnsi="Arial" w:cs="Arial"/>
                <w:color w:val="000000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279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34,5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35,9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37,3</w:t>
            </w:r>
          </w:p>
        </w:tc>
      </w:tr>
      <w:tr w:rsidR="00C611BC" w:rsidRPr="00C611BC" w:rsidTr="00DB1565">
        <w:tc>
          <w:tcPr>
            <w:tcW w:w="2836" w:type="dxa"/>
            <w:vAlign w:val="bottom"/>
          </w:tcPr>
          <w:p w:rsidR="00C611BC" w:rsidRPr="00C611BC" w:rsidRDefault="00C611BC" w:rsidP="00C611BC">
            <w:pPr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 xml:space="preserve"> 116 01193 01 0000 140</w:t>
            </w:r>
          </w:p>
        </w:tc>
        <w:tc>
          <w:tcPr>
            <w:tcW w:w="2973" w:type="dxa"/>
          </w:tcPr>
          <w:p w:rsidR="00C611BC" w:rsidRPr="00C611BC" w:rsidRDefault="00C611BC" w:rsidP="00C611BC">
            <w:pPr>
              <w:jc w:val="both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 xml:space="preserve">1.10.1.6.1. Административные штрафы, установленные </w:t>
            </w:r>
            <w:hyperlink r:id="rId15" w:history="1">
              <w:r w:rsidRPr="00C611BC">
                <w:rPr>
                  <w:rFonts w:ascii="Arial" w:hAnsi="Arial" w:cs="Arial"/>
                  <w:color w:val="000000"/>
                </w:rPr>
                <w:t>главой 19</w:t>
              </w:r>
            </w:hyperlink>
            <w:r w:rsidRPr="00C611BC">
              <w:rPr>
                <w:rFonts w:ascii="Arial" w:hAnsi="Arial" w:cs="Arial"/>
                <w:color w:val="000000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279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34,5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35,9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37,3</w:t>
            </w:r>
          </w:p>
        </w:tc>
      </w:tr>
      <w:tr w:rsidR="00C611BC" w:rsidRPr="00C611BC" w:rsidTr="00DB1565">
        <w:tc>
          <w:tcPr>
            <w:tcW w:w="2836" w:type="dxa"/>
            <w:vAlign w:val="bottom"/>
          </w:tcPr>
          <w:p w:rsidR="00C611BC" w:rsidRPr="00C611BC" w:rsidRDefault="00C611BC" w:rsidP="00C611BC">
            <w:pPr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1 16 01200 01 0000 140</w:t>
            </w:r>
          </w:p>
        </w:tc>
        <w:tc>
          <w:tcPr>
            <w:tcW w:w="2973" w:type="dxa"/>
          </w:tcPr>
          <w:p w:rsidR="00C611BC" w:rsidRPr="00C611BC" w:rsidRDefault="00C611BC" w:rsidP="00C611BC">
            <w:pPr>
              <w:jc w:val="both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 xml:space="preserve">1.10.1.7.Административные штрафы, установленные </w:t>
            </w:r>
            <w:hyperlink r:id="rId16" w:history="1">
              <w:r w:rsidRPr="00C611BC">
                <w:rPr>
                  <w:rFonts w:ascii="Arial" w:hAnsi="Arial" w:cs="Arial"/>
                  <w:color w:val="000000"/>
                </w:rPr>
                <w:t>главой 20</w:t>
              </w:r>
            </w:hyperlink>
            <w:r w:rsidRPr="00C611BC">
              <w:rPr>
                <w:rFonts w:ascii="Arial" w:hAnsi="Arial" w:cs="Arial"/>
                <w:color w:val="000000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279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126,0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131,0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136,3</w:t>
            </w:r>
          </w:p>
        </w:tc>
      </w:tr>
      <w:tr w:rsidR="00C611BC" w:rsidRPr="00C611BC" w:rsidTr="00DB1565">
        <w:tc>
          <w:tcPr>
            <w:tcW w:w="2836" w:type="dxa"/>
            <w:vAlign w:val="bottom"/>
          </w:tcPr>
          <w:p w:rsidR="00C611BC" w:rsidRPr="00C611BC" w:rsidRDefault="00C611BC" w:rsidP="00C611BC">
            <w:pPr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1 16 01203 01 0000 140</w:t>
            </w:r>
          </w:p>
        </w:tc>
        <w:tc>
          <w:tcPr>
            <w:tcW w:w="2973" w:type="dxa"/>
          </w:tcPr>
          <w:p w:rsidR="00C611BC" w:rsidRPr="00C611BC" w:rsidRDefault="00C611BC" w:rsidP="00C611BC">
            <w:pPr>
              <w:jc w:val="both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 xml:space="preserve">1.10.1.7.1.Административные штрафы, установленные </w:t>
            </w:r>
            <w:hyperlink r:id="rId17" w:history="1">
              <w:r w:rsidRPr="00C611BC">
                <w:rPr>
                  <w:rFonts w:ascii="Arial" w:hAnsi="Arial" w:cs="Arial"/>
                  <w:color w:val="000000"/>
                </w:rPr>
                <w:t>главой 20</w:t>
              </w:r>
            </w:hyperlink>
            <w:r w:rsidRPr="00C611BC">
              <w:rPr>
                <w:rFonts w:ascii="Arial" w:hAnsi="Arial" w:cs="Arial"/>
                <w:color w:val="000000"/>
              </w:rPr>
              <w:t xml:space="preserve"> Кодекса Российской Федерации об административных </w:t>
            </w:r>
            <w:r w:rsidRPr="00C611BC">
              <w:rPr>
                <w:rFonts w:ascii="Arial" w:hAnsi="Arial" w:cs="Arial"/>
                <w:color w:val="000000"/>
              </w:rPr>
              <w:lastRenderedPageBreak/>
              <w:t>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9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lastRenderedPageBreak/>
              <w:t>126,0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131,0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136,3</w:t>
            </w:r>
          </w:p>
        </w:tc>
      </w:tr>
      <w:tr w:rsidR="00C611BC" w:rsidRPr="00C611BC" w:rsidTr="00DB1565">
        <w:tc>
          <w:tcPr>
            <w:tcW w:w="2836" w:type="dxa"/>
            <w:vAlign w:val="bottom"/>
          </w:tcPr>
          <w:p w:rsidR="00C611BC" w:rsidRPr="00C611BC" w:rsidRDefault="00C611BC" w:rsidP="00C611BC">
            <w:pPr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lastRenderedPageBreak/>
              <w:t>1 16 11000 01 0000 140</w:t>
            </w:r>
          </w:p>
        </w:tc>
        <w:tc>
          <w:tcPr>
            <w:tcW w:w="2973" w:type="dxa"/>
          </w:tcPr>
          <w:p w:rsidR="00C611BC" w:rsidRPr="00C611BC" w:rsidRDefault="00C611BC" w:rsidP="00C611BC">
            <w:pPr>
              <w:jc w:val="both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1.10.2. Платежи, уплачиваемые в целях возмещения вреда</w:t>
            </w:r>
          </w:p>
        </w:tc>
        <w:tc>
          <w:tcPr>
            <w:tcW w:w="1279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35,0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36,4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37,9</w:t>
            </w:r>
          </w:p>
        </w:tc>
      </w:tr>
      <w:tr w:rsidR="00C611BC" w:rsidRPr="00C611BC" w:rsidTr="00DB1565">
        <w:tc>
          <w:tcPr>
            <w:tcW w:w="2836" w:type="dxa"/>
            <w:vAlign w:val="bottom"/>
          </w:tcPr>
          <w:p w:rsidR="00C611BC" w:rsidRPr="00C611BC" w:rsidRDefault="00C611BC" w:rsidP="00C611BC">
            <w:pPr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1 16 11050 01 0000 140</w:t>
            </w:r>
          </w:p>
        </w:tc>
        <w:tc>
          <w:tcPr>
            <w:tcW w:w="2973" w:type="dxa"/>
          </w:tcPr>
          <w:p w:rsidR="00C611BC" w:rsidRPr="00C611BC" w:rsidRDefault="00C611BC" w:rsidP="00C611BC">
            <w:pPr>
              <w:jc w:val="both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1.10.2.1. 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279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35,0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36,4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ind w:left="-57" w:right="-57"/>
              <w:jc w:val="right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color w:val="000000"/>
              </w:rPr>
              <w:t>37,9</w:t>
            </w:r>
          </w:p>
        </w:tc>
      </w:tr>
      <w:tr w:rsidR="00C611BC" w:rsidRPr="00C611BC" w:rsidTr="00DB1565">
        <w:tc>
          <w:tcPr>
            <w:tcW w:w="2836" w:type="dxa"/>
            <w:vAlign w:val="bottom"/>
          </w:tcPr>
          <w:p w:rsidR="00C611BC" w:rsidRPr="00C611BC" w:rsidRDefault="00C611BC" w:rsidP="00C611B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611BC">
              <w:rPr>
                <w:rFonts w:ascii="Arial" w:hAnsi="Arial" w:cs="Arial"/>
                <w:b/>
                <w:bCs/>
                <w:color w:val="000000"/>
              </w:rPr>
              <w:t xml:space="preserve"> 1170000000000000</w:t>
            </w:r>
          </w:p>
        </w:tc>
        <w:tc>
          <w:tcPr>
            <w:tcW w:w="2973" w:type="dxa"/>
            <w:vAlign w:val="bottom"/>
          </w:tcPr>
          <w:p w:rsidR="00C611BC" w:rsidRPr="00C611BC" w:rsidRDefault="00C611BC" w:rsidP="00C611BC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 w:rsidRPr="00C611BC">
              <w:rPr>
                <w:rFonts w:ascii="Arial" w:hAnsi="Arial" w:cs="Arial"/>
                <w:b/>
                <w:bCs/>
                <w:color w:val="000000"/>
              </w:rPr>
              <w:t>1.11.Прочие неналоговые доходы</w:t>
            </w:r>
          </w:p>
        </w:tc>
        <w:tc>
          <w:tcPr>
            <w:tcW w:w="1279" w:type="dxa"/>
            <w:vAlign w:val="bottom"/>
          </w:tcPr>
          <w:p w:rsidR="00C611BC" w:rsidRPr="00C611BC" w:rsidRDefault="00C611BC" w:rsidP="00C611B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611BC">
              <w:rPr>
                <w:rFonts w:ascii="Arial" w:hAnsi="Arial" w:cs="Arial"/>
                <w:b/>
                <w:bCs/>
                <w:color w:val="000000"/>
              </w:rPr>
              <w:t>533,9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611BC">
              <w:rPr>
                <w:rFonts w:ascii="Arial" w:hAnsi="Arial" w:cs="Arial"/>
                <w:b/>
                <w:bCs/>
                <w:color w:val="000000"/>
              </w:rPr>
              <w:t>0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611BC">
              <w:rPr>
                <w:rFonts w:ascii="Arial" w:hAnsi="Arial" w:cs="Arial"/>
                <w:b/>
                <w:bCs/>
                <w:color w:val="000000"/>
              </w:rPr>
              <w:t>0</w:t>
            </w:r>
          </w:p>
        </w:tc>
      </w:tr>
      <w:tr w:rsidR="00C611BC" w:rsidRPr="00C611BC" w:rsidTr="00DB1565">
        <w:tc>
          <w:tcPr>
            <w:tcW w:w="2836" w:type="dxa"/>
            <w:vAlign w:val="bottom"/>
          </w:tcPr>
          <w:p w:rsidR="00C611BC" w:rsidRPr="00C611BC" w:rsidRDefault="00C611BC" w:rsidP="00C611BC">
            <w:pPr>
              <w:spacing w:after="0"/>
              <w:jc w:val="right"/>
              <w:rPr>
                <w:rFonts w:ascii="Arial" w:hAnsi="Arial" w:cs="Arial"/>
                <w:bCs/>
                <w:color w:val="000000"/>
              </w:rPr>
            </w:pPr>
            <w:r w:rsidRPr="00C611BC">
              <w:rPr>
                <w:rFonts w:ascii="Arial" w:hAnsi="Arial" w:cs="Arial"/>
                <w:bCs/>
                <w:color w:val="000000"/>
              </w:rPr>
              <w:t xml:space="preserve"> 11715020140000150</w:t>
            </w:r>
          </w:p>
        </w:tc>
        <w:tc>
          <w:tcPr>
            <w:tcW w:w="2973" w:type="dxa"/>
            <w:vAlign w:val="bottom"/>
          </w:tcPr>
          <w:p w:rsidR="00C611BC" w:rsidRPr="00C611BC" w:rsidRDefault="00C611BC" w:rsidP="00C611BC">
            <w:pPr>
              <w:spacing w:after="0"/>
              <w:rPr>
                <w:rFonts w:ascii="Arial" w:hAnsi="Arial" w:cs="Arial"/>
                <w:bCs/>
                <w:color w:val="000000"/>
              </w:rPr>
            </w:pPr>
            <w:r w:rsidRPr="00C611BC">
              <w:rPr>
                <w:rFonts w:ascii="Arial" w:hAnsi="Arial" w:cs="Arial"/>
                <w:bCs/>
                <w:color w:val="000000"/>
              </w:rPr>
              <w:t>1.110.1.Инициативные платежи, зачисляемые в бюджеты муниципальных округов</w:t>
            </w:r>
          </w:p>
        </w:tc>
        <w:tc>
          <w:tcPr>
            <w:tcW w:w="1279" w:type="dxa"/>
            <w:vAlign w:val="bottom"/>
          </w:tcPr>
          <w:p w:rsidR="00C611BC" w:rsidRPr="00C611BC" w:rsidRDefault="00C611BC" w:rsidP="00C611BC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611BC">
              <w:rPr>
                <w:rFonts w:ascii="Arial" w:hAnsi="Arial" w:cs="Arial"/>
                <w:bCs/>
                <w:color w:val="000000"/>
              </w:rPr>
              <w:t>533,9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611BC">
              <w:rPr>
                <w:rFonts w:ascii="Arial" w:hAnsi="Arial" w:cs="Arial"/>
                <w:b/>
                <w:bCs/>
                <w:color w:val="000000"/>
              </w:rPr>
              <w:t>0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611BC">
              <w:rPr>
                <w:rFonts w:ascii="Arial" w:hAnsi="Arial" w:cs="Arial"/>
                <w:b/>
                <w:bCs/>
                <w:color w:val="000000"/>
              </w:rPr>
              <w:t>0</w:t>
            </w:r>
          </w:p>
        </w:tc>
      </w:tr>
      <w:tr w:rsidR="00C611BC" w:rsidRPr="00C611BC" w:rsidTr="00DB1565">
        <w:tc>
          <w:tcPr>
            <w:tcW w:w="2836" w:type="dxa"/>
            <w:vAlign w:val="bottom"/>
          </w:tcPr>
          <w:p w:rsidR="00C611BC" w:rsidRPr="00C611BC" w:rsidRDefault="00C611BC" w:rsidP="00C611BC">
            <w:pPr>
              <w:spacing w:after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611BC">
              <w:rPr>
                <w:rFonts w:ascii="Arial" w:hAnsi="Arial" w:cs="Arial"/>
                <w:b/>
                <w:bCs/>
                <w:color w:val="000000"/>
              </w:rPr>
              <w:t>2 00 00000 00 0000 000</w:t>
            </w:r>
          </w:p>
        </w:tc>
        <w:tc>
          <w:tcPr>
            <w:tcW w:w="2973" w:type="dxa"/>
            <w:vAlign w:val="bottom"/>
          </w:tcPr>
          <w:p w:rsidR="00C611BC" w:rsidRPr="00C611BC" w:rsidRDefault="00C611BC" w:rsidP="00C611BC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 w:rsidRPr="00C611BC">
              <w:rPr>
                <w:rFonts w:ascii="Arial" w:hAnsi="Arial" w:cs="Arial"/>
                <w:b/>
                <w:bCs/>
                <w:color w:val="000000"/>
              </w:rPr>
              <w:t>2. БЕЗВОЗМЕЗДНЫЕ  ПОСТУПЛЕНИЯ</w:t>
            </w:r>
          </w:p>
        </w:tc>
        <w:tc>
          <w:tcPr>
            <w:tcW w:w="1279" w:type="dxa"/>
            <w:vAlign w:val="bottom"/>
          </w:tcPr>
          <w:p w:rsidR="00C611BC" w:rsidRPr="00C611BC" w:rsidRDefault="00C611BC" w:rsidP="00C611B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611BC">
              <w:rPr>
                <w:rFonts w:ascii="Arial" w:hAnsi="Arial" w:cs="Arial"/>
                <w:b/>
                <w:bCs/>
                <w:color w:val="000000"/>
              </w:rPr>
              <w:t>609819,8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611BC">
              <w:rPr>
                <w:rFonts w:ascii="Arial" w:hAnsi="Arial" w:cs="Arial"/>
                <w:b/>
                <w:bCs/>
                <w:color w:val="000000"/>
              </w:rPr>
              <w:t>664863,6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611BC">
              <w:rPr>
                <w:rFonts w:ascii="Arial" w:hAnsi="Arial" w:cs="Arial"/>
                <w:b/>
                <w:bCs/>
                <w:color w:val="000000"/>
              </w:rPr>
              <w:t>528890,2</w:t>
            </w:r>
          </w:p>
        </w:tc>
      </w:tr>
      <w:tr w:rsidR="00C611BC" w:rsidRPr="00C611BC" w:rsidTr="00DB1565">
        <w:tc>
          <w:tcPr>
            <w:tcW w:w="2836" w:type="dxa"/>
            <w:vAlign w:val="bottom"/>
          </w:tcPr>
          <w:p w:rsidR="00C611BC" w:rsidRPr="00C611BC" w:rsidRDefault="00C611BC" w:rsidP="00C611BC">
            <w:pPr>
              <w:spacing w:after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611BC">
              <w:rPr>
                <w:rFonts w:ascii="Arial" w:hAnsi="Arial" w:cs="Arial"/>
                <w:b/>
                <w:bCs/>
                <w:color w:val="000000"/>
              </w:rPr>
              <w:t>2 02 00000 00 0000 000</w:t>
            </w:r>
          </w:p>
        </w:tc>
        <w:tc>
          <w:tcPr>
            <w:tcW w:w="2973" w:type="dxa"/>
            <w:vAlign w:val="bottom"/>
          </w:tcPr>
          <w:p w:rsidR="00C611BC" w:rsidRPr="00C611BC" w:rsidRDefault="00C611BC" w:rsidP="00C611BC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 w:rsidRPr="00C611BC">
              <w:rPr>
                <w:rFonts w:ascii="Arial" w:hAnsi="Arial" w:cs="Arial"/>
                <w:b/>
                <w:bCs/>
                <w:color w:val="000000"/>
              </w:rPr>
              <w:t xml:space="preserve">2.1. БЕЗВОЗМЕЗДНЫЕ ПОСТУПЛЕНИЯ ОТ ДРУГИХ БЮДЖЕТОВ БЮДЖЕТНОЙ </w:t>
            </w:r>
            <w:r w:rsidRPr="00C611BC">
              <w:rPr>
                <w:rFonts w:ascii="Arial" w:hAnsi="Arial" w:cs="Arial"/>
                <w:b/>
                <w:bCs/>
                <w:color w:val="000000"/>
              </w:rPr>
              <w:lastRenderedPageBreak/>
              <w:t>СИСТЕМЫ РОССИЙСКОЙ ФЕДЕРАЦИИ</w:t>
            </w:r>
          </w:p>
        </w:tc>
        <w:tc>
          <w:tcPr>
            <w:tcW w:w="1279" w:type="dxa"/>
            <w:vAlign w:val="bottom"/>
          </w:tcPr>
          <w:p w:rsidR="00C611BC" w:rsidRPr="00C611BC" w:rsidRDefault="00C611BC" w:rsidP="00C611B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611BC">
              <w:rPr>
                <w:rFonts w:ascii="Arial" w:hAnsi="Arial" w:cs="Arial"/>
                <w:b/>
                <w:bCs/>
                <w:color w:val="000000"/>
              </w:rPr>
              <w:lastRenderedPageBreak/>
              <w:t>611071,8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611BC">
              <w:rPr>
                <w:rFonts w:ascii="Arial" w:hAnsi="Arial" w:cs="Arial"/>
                <w:b/>
                <w:bCs/>
                <w:color w:val="000000"/>
              </w:rPr>
              <w:t>664863,6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611BC">
              <w:rPr>
                <w:rFonts w:ascii="Arial" w:hAnsi="Arial" w:cs="Arial"/>
                <w:b/>
                <w:bCs/>
                <w:color w:val="000000"/>
              </w:rPr>
              <w:t>528890,2</w:t>
            </w:r>
          </w:p>
        </w:tc>
      </w:tr>
      <w:tr w:rsidR="00C611BC" w:rsidRPr="00C611BC" w:rsidTr="00DB1565">
        <w:tc>
          <w:tcPr>
            <w:tcW w:w="2836" w:type="dxa"/>
            <w:vAlign w:val="bottom"/>
          </w:tcPr>
          <w:p w:rsidR="00C611BC" w:rsidRPr="00C611BC" w:rsidRDefault="00C611BC" w:rsidP="00C611BC">
            <w:pPr>
              <w:spacing w:after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611BC">
              <w:rPr>
                <w:rFonts w:ascii="Arial" w:hAnsi="Arial" w:cs="Arial"/>
                <w:b/>
                <w:bCs/>
                <w:color w:val="000000"/>
              </w:rPr>
              <w:lastRenderedPageBreak/>
              <w:t>2 02 10000 00 0000 150</w:t>
            </w:r>
          </w:p>
        </w:tc>
        <w:tc>
          <w:tcPr>
            <w:tcW w:w="2973" w:type="dxa"/>
            <w:vAlign w:val="bottom"/>
          </w:tcPr>
          <w:p w:rsidR="00C611BC" w:rsidRPr="00C611BC" w:rsidRDefault="00C611BC" w:rsidP="00C611BC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 w:rsidRPr="00C611BC">
              <w:rPr>
                <w:rFonts w:ascii="Arial" w:hAnsi="Arial" w:cs="Arial"/>
                <w:b/>
                <w:bCs/>
                <w:color w:val="000000"/>
              </w:rPr>
              <w:t>2.1.1. Дотации бюджетам субъектов Российской Федерации и муниципальных образований</w:t>
            </w:r>
          </w:p>
        </w:tc>
        <w:tc>
          <w:tcPr>
            <w:tcW w:w="1279" w:type="dxa"/>
            <w:vAlign w:val="bottom"/>
          </w:tcPr>
          <w:p w:rsidR="00C611BC" w:rsidRPr="00C611BC" w:rsidRDefault="00C611BC" w:rsidP="00C611BC">
            <w:pPr>
              <w:spacing w:after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611BC">
              <w:rPr>
                <w:rFonts w:ascii="Arial" w:hAnsi="Arial" w:cs="Arial"/>
                <w:b/>
                <w:bCs/>
                <w:color w:val="000000"/>
              </w:rPr>
              <w:t>247840,4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611BC">
              <w:rPr>
                <w:rFonts w:ascii="Arial" w:hAnsi="Arial" w:cs="Arial"/>
                <w:b/>
                <w:bCs/>
                <w:color w:val="000000"/>
              </w:rPr>
              <w:t>201892,7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611BC">
              <w:rPr>
                <w:rFonts w:ascii="Arial" w:hAnsi="Arial" w:cs="Arial"/>
                <w:b/>
                <w:bCs/>
                <w:color w:val="000000"/>
              </w:rPr>
              <w:t>212159,6</w:t>
            </w:r>
          </w:p>
        </w:tc>
      </w:tr>
      <w:tr w:rsidR="00C611BC" w:rsidRPr="00C611BC" w:rsidTr="00DB1565">
        <w:tc>
          <w:tcPr>
            <w:tcW w:w="2836" w:type="dxa"/>
            <w:vAlign w:val="bottom"/>
          </w:tcPr>
          <w:p w:rsidR="00C611BC" w:rsidRPr="00C611BC" w:rsidRDefault="00C611BC" w:rsidP="00C611BC">
            <w:pPr>
              <w:spacing w:after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611BC">
              <w:rPr>
                <w:rFonts w:ascii="Arial" w:hAnsi="Arial" w:cs="Arial"/>
                <w:b/>
                <w:bCs/>
                <w:color w:val="000000"/>
              </w:rPr>
              <w:t>2 02 20000 00 0000 150</w:t>
            </w:r>
          </w:p>
        </w:tc>
        <w:tc>
          <w:tcPr>
            <w:tcW w:w="2973" w:type="dxa"/>
            <w:vAlign w:val="bottom"/>
          </w:tcPr>
          <w:p w:rsidR="00C611BC" w:rsidRPr="00C611BC" w:rsidRDefault="00C611BC" w:rsidP="00C611BC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 w:rsidRPr="00C611BC">
              <w:rPr>
                <w:rFonts w:ascii="Arial" w:hAnsi="Arial" w:cs="Arial"/>
                <w:b/>
                <w:bCs/>
                <w:color w:val="000000"/>
              </w:rPr>
              <w:t>2.1.2. Субсидии бюджетам бюджетной системы Российской Федерации (межбюджетные субсидии)</w:t>
            </w:r>
          </w:p>
        </w:tc>
        <w:tc>
          <w:tcPr>
            <w:tcW w:w="1279" w:type="dxa"/>
            <w:vAlign w:val="bottom"/>
          </w:tcPr>
          <w:p w:rsidR="00C611BC" w:rsidRPr="00C611BC" w:rsidRDefault="00C611BC" w:rsidP="00C611B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611BC">
              <w:rPr>
                <w:rFonts w:ascii="Arial" w:hAnsi="Arial" w:cs="Arial"/>
                <w:b/>
                <w:bCs/>
                <w:color w:val="000000"/>
              </w:rPr>
              <w:t>90207,5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611BC">
              <w:rPr>
                <w:rFonts w:ascii="Arial" w:hAnsi="Arial" w:cs="Arial"/>
                <w:b/>
                <w:bCs/>
                <w:color w:val="000000"/>
              </w:rPr>
              <w:t>213061,3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611BC">
              <w:rPr>
                <w:rFonts w:ascii="Arial" w:hAnsi="Arial" w:cs="Arial"/>
                <w:b/>
                <w:bCs/>
                <w:color w:val="000000"/>
              </w:rPr>
              <w:t>67173,2</w:t>
            </w:r>
          </w:p>
        </w:tc>
      </w:tr>
      <w:tr w:rsidR="00C611BC" w:rsidRPr="00C611BC" w:rsidTr="00DB1565">
        <w:tc>
          <w:tcPr>
            <w:tcW w:w="2836" w:type="dxa"/>
            <w:vAlign w:val="bottom"/>
          </w:tcPr>
          <w:p w:rsidR="00C611BC" w:rsidRPr="00C611BC" w:rsidRDefault="00C611BC" w:rsidP="00C611BC">
            <w:pPr>
              <w:spacing w:after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611BC">
              <w:rPr>
                <w:rFonts w:ascii="Arial" w:hAnsi="Arial" w:cs="Arial"/>
                <w:b/>
                <w:bCs/>
                <w:color w:val="000000"/>
              </w:rPr>
              <w:t>2 02 30000 00 0000 150</w:t>
            </w:r>
          </w:p>
        </w:tc>
        <w:tc>
          <w:tcPr>
            <w:tcW w:w="2973" w:type="dxa"/>
            <w:vAlign w:val="bottom"/>
          </w:tcPr>
          <w:p w:rsidR="00C611BC" w:rsidRPr="00C611BC" w:rsidRDefault="00C611BC" w:rsidP="00C611BC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 w:rsidRPr="00C611BC">
              <w:rPr>
                <w:rFonts w:ascii="Arial" w:hAnsi="Arial" w:cs="Arial"/>
                <w:b/>
                <w:bCs/>
                <w:color w:val="000000"/>
              </w:rPr>
              <w:t>2.1.3. Субвенции бюджетам муниципальных округов бюджетной системы Российской Федерации</w:t>
            </w:r>
          </w:p>
        </w:tc>
        <w:tc>
          <w:tcPr>
            <w:tcW w:w="1279" w:type="dxa"/>
            <w:vAlign w:val="bottom"/>
          </w:tcPr>
          <w:p w:rsidR="00C611BC" w:rsidRPr="00C611BC" w:rsidRDefault="00C611BC" w:rsidP="00C611B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611BC">
              <w:rPr>
                <w:rFonts w:ascii="Arial" w:hAnsi="Arial" w:cs="Arial"/>
                <w:b/>
                <w:bCs/>
                <w:color w:val="000000"/>
              </w:rPr>
              <w:t>246904,6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611BC">
              <w:rPr>
                <w:rFonts w:ascii="Arial" w:hAnsi="Arial" w:cs="Arial"/>
                <w:b/>
                <w:bCs/>
                <w:color w:val="000000"/>
              </w:rPr>
              <w:t>248427,6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611BC">
              <w:rPr>
                <w:rFonts w:ascii="Arial" w:hAnsi="Arial" w:cs="Arial"/>
                <w:b/>
                <w:bCs/>
                <w:color w:val="000000"/>
              </w:rPr>
              <w:t>248048,5</w:t>
            </w:r>
          </w:p>
        </w:tc>
      </w:tr>
      <w:tr w:rsidR="00C611BC" w:rsidRPr="00C611BC" w:rsidTr="00DB1565">
        <w:tc>
          <w:tcPr>
            <w:tcW w:w="2836" w:type="dxa"/>
            <w:vAlign w:val="bottom"/>
          </w:tcPr>
          <w:p w:rsidR="00C611BC" w:rsidRPr="00C611BC" w:rsidRDefault="00C611BC" w:rsidP="00C611BC">
            <w:pPr>
              <w:spacing w:after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611BC">
              <w:rPr>
                <w:rFonts w:ascii="Arial" w:hAnsi="Arial" w:cs="Arial"/>
                <w:b/>
                <w:bCs/>
                <w:color w:val="000000"/>
              </w:rPr>
              <w:t>2 02 40000 00 0000 150</w:t>
            </w:r>
          </w:p>
        </w:tc>
        <w:tc>
          <w:tcPr>
            <w:tcW w:w="2973" w:type="dxa"/>
            <w:vAlign w:val="bottom"/>
          </w:tcPr>
          <w:p w:rsidR="00C611BC" w:rsidRPr="00C611BC" w:rsidRDefault="00C611BC" w:rsidP="00C611BC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 w:rsidRPr="00C611BC">
              <w:rPr>
                <w:rFonts w:ascii="Arial" w:hAnsi="Arial" w:cs="Arial"/>
                <w:b/>
                <w:bCs/>
                <w:color w:val="000000"/>
              </w:rPr>
              <w:t>2.1.4. Иные межбюджетные трансферты</w:t>
            </w:r>
          </w:p>
        </w:tc>
        <w:tc>
          <w:tcPr>
            <w:tcW w:w="1279" w:type="dxa"/>
            <w:vAlign w:val="bottom"/>
          </w:tcPr>
          <w:p w:rsidR="00C611BC" w:rsidRPr="00C611BC" w:rsidRDefault="00C611BC" w:rsidP="00C611B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611BC">
              <w:rPr>
                <w:rFonts w:ascii="Arial" w:hAnsi="Arial" w:cs="Arial"/>
                <w:b/>
                <w:bCs/>
                <w:color w:val="000000"/>
              </w:rPr>
              <w:t>24840,7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611BC">
              <w:rPr>
                <w:rFonts w:ascii="Arial" w:hAnsi="Arial" w:cs="Arial"/>
                <w:b/>
                <w:bCs/>
                <w:color w:val="000000"/>
              </w:rPr>
              <w:t>1482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611BC">
              <w:rPr>
                <w:rFonts w:ascii="Arial" w:hAnsi="Arial" w:cs="Arial"/>
                <w:b/>
                <w:bCs/>
                <w:color w:val="000000"/>
              </w:rPr>
              <w:t>1508,9</w:t>
            </w:r>
          </w:p>
        </w:tc>
      </w:tr>
      <w:tr w:rsidR="00C611BC" w:rsidRPr="00C611BC" w:rsidTr="00DB1565">
        <w:trPr>
          <w:trHeight w:val="345"/>
        </w:trPr>
        <w:tc>
          <w:tcPr>
            <w:tcW w:w="2836" w:type="dxa"/>
          </w:tcPr>
          <w:p w:rsidR="00C611BC" w:rsidRPr="00C611BC" w:rsidRDefault="00C611BC" w:rsidP="00C611BC">
            <w:pPr>
              <w:spacing w:after="0"/>
              <w:jc w:val="center"/>
              <w:rPr>
                <w:rFonts w:ascii="Arial" w:hAnsi="Arial" w:cs="Arial"/>
                <w:b/>
                <w:color w:val="000000"/>
              </w:rPr>
            </w:pPr>
            <w:r w:rsidRPr="00C611BC">
              <w:rPr>
                <w:rFonts w:ascii="Arial" w:hAnsi="Arial" w:cs="Arial"/>
                <w:b/>
                <w:color w:val="000000"/>
              </w:rPr>
              <w:t>2 04 04000 14 0000 150</w:t>
            </w:r>
          </w:p>
        </w:tc>
        <w:tc>
          <w:tcPr>
            <w:tcW w:w="2973" w:type="dxa"/>
            <w:vAlign w:val="bottom"/>
          </w:tcPr>
          <w:p w:rsidR="00C611BC" w:rsidRPr="00C611BC" w:rsidRDefault="00C611BC" w:rsidP="00C611BC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 w:rsidRPr="00C611BC">
              <w:rPr>
                <w:rFonts w:ascii="Arial" w:hAnsi="Arial" w:cs="Arial"/>
                <w:b/>
                <w:bCs/>
                <w:color w:val="000000"/>
              </w:rPr>
              <w:t>2.1.5. Безвозмездные поступления от негосударственных организаций в бюджеты муниципальных округов</w:t>
            </w:r>
          </w:p>
        </w:tc>
        <w:tc>
          <w:tcPr>
            <w:tcW w:w="1279" w:type="dxa"/>
            <w:vAlign w:val="bottom"/>
          </w:tcPr>
          <w:p w:rsidR="00C611BC" w:rsidRPr="00C611BC" w:rsidRDefault="00C611BC" w:rsidP="00C611B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611BC">
              <w:rPr>
                <w:rFonts w:ascii="Arial" w:hAnsi="Arial" w:cs="Arial"/>
                <w:b/>
                <w:bCs/>
                <w:color w:val="000000"/>
              </w:rPr>
              <w:t>996,8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C611BC" w:rsidRPr="00C611BC" w:rsidTr="00DB1565">
        <w:trPr>
          <w:trHeight w:val="345"/>
        </w:trPr>
        <w:tc>
          <w:tcPr>
            <w:tcW w:w="2836" w:type="dxa"/>
          </w:tcPr>
          <w:p w:rsidR="00C611BC" w:rsidRPr="00C611BC" w:rsidRDefault="00C611BC" w:rsidP="00C611BC">
            <w:pPr>
              <w:spacing w:after="0"/>
              <w:jc w:val="center"/>
              <w:rPr>
                <w:rFonts w:ascii="Arial" w:hAnsi="Arial" w:cs="Arial"/>
                <w:b/>
                <w:color w:val="000000"/>
              </w:rPr>
            </w:pPr>
            <w:r w:rsidRPr="00C611BC">
              <w:rPr>
                <w:rFonts w:ascii="Arial" w:hAnsi="Arial" w:cs="Arial"/>
                <w:b/>
                <w:color w:val="000000"/>
              </w:rPr>
              <w:t>2 18 00000 00 0000 150</w:t>
            </w:r>
          </w:p>
        </w:tc>
        <w:tc>
          <w:tcPr>
            <w:tcW w:w="2973" w:type="dxa"/>
            <w:vAlign w:val="bottom"/>
          </w:tcPr>
          <w:p w:rsidR="00C611BC" w:rsidRPr="00C611BC" w:rsidRDefault="00C611BC" w:rsidP="00C611BC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 w:rsidRPr="00C611BC">
              <w:rPr>
                <w:rFonts w:ascii="Arial" w:hAnsi="Arial" w:cs="Arial"/>
                <w:b/>
                <w:bCs/>
                <w:color w:val="000000"/>
              </w:rPr>
              <w:t>2.1.6.ДОХОДЫ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9" w:type="dxa"/>
            <w:vAlign w:val="bottom"/>
          </w:tcPr>
          <w:p w:rsidR="00C611BC" w:rsidRPr="00C611BC" w:rsidRDefault="00C611BC" w:rsidP="00C611B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611BC">
              <w:rPr>
                <w:rFonts w:ascii="Arial" w:hAnsi="Arial" w:cs="Arial"/>
                <w:b/>
                <w:bCs/>
                <w:color w:val="000000"/>
              </w:rPr>
              <w:t>281,8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C611BC" w:rsidRPr="00C611BC" w:rsidTr="00DB1565">
        <w:trPr>
          <w:trHeight w:val="345"/>
        </w:trPr>
        <w:tc>
          <w:tcPr>
            <w:tcW w:w="2836" w:type="dxa"/>
          </w:tcPr>
          <w:p w:rsidR="00C611BC" w:rsidRPr="00C611BC" w:rsidRDefault="00C611BC" w:rsidP="00C611BC">
            <w:pPr>
              <w:spacing w:after="0"/>
              <w:jc w:val="center"/>
              <w:rPr>
                <w:rFonts w:ascii="Arial" w:hAnsi="Arial" w:cs="Arial"/>
                <w:b/>
                <w:color w:val="000000"/>
              </w:rPr>
            </w:pPr>
            <w:r w:rsidRPr="00C611BC">
              <w:rPr>
                <w:rFonts w:ascii="Arial" w:hAnsi="Arial" w:cs="Arial"/>
                <w:b/>
                <w:color w:val="000000"/>
              </w:rPr>
              <w:t>21900000000000150</w:t>
            </w:r>
          </w:p>
        </w:tc>
        <w:tc>
          <w:tcPr>
            <w:tcW w:w="2973" w:type="dxa"/>
            <w:vAlign w:val="bottom"/>
          </w:tcPr>
          <w:p w:rsidR="00C611BC" w:rsidRPr="00C611BC" w:rsidRDefault="00C611BC" w:rsidP="00C611BC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 w:rsidRPr="00C611BC">
              <w:rPr>
                <w:rFonts w:ascii="Arial" w:hAnsi="Arial" w:cs="Arial"/>
                <w:b/>
                <w:bCs/>
                <w:color w:val="000000"/>
              </w:rPr>
              <w:t>2.1.5.</w:t>
            </w:r>
            <w:r w:rsidRPr="00C611BC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C611BC">
              <w:rPr>
                <w:rFonts w:ascii="Arial" w:hAnsi="Arial" w:cs="Arial"/>
                <w:b/>
                <w:color w:val="000000"/>
              </w:rPr>
              <w:t xml:space="preserve">ВОЗВРАТ ОСТАТКОВ СУБСИДИЙ, СУБВЕНЦИЙ И ИНЫХ </w:t>
            </w:r>
            <w:r w:rsidRPr="00C611BC">
              <w:rPr>
                <w:rFonts w:ascii="Arial" w:hAnsi="Arial" w:cs="Arial"/>
                <w:b/>
                <w:color w:val="000000"/>
              </w:rPr>
              <w:lastRenderedPageBreak/>
              <w:t>МЕЖБЮДЖЕТНЫХ ТРАНСФЕРТОВ, ИМЕЮЩИХ ЦЕЛЕВОЕ НАЗНАЧЕНИЕ, ПРОШЛЫХ ЛЕТ</w:t>
            </w:r>
          </w:p>
        </w:tc>
        <w:tc>
          <w:tcPr>
            <w:tcW w:w="1279" w:type="dxa"/>
            <w:vAlign w:val="bottom"/>
          </w:tcPr>
          <w:p w:rsidR="00C611BC" w:rsidRPr="00C611BC" w:rsidRDefault="00C611BC" w:rsidP="00C611B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611BC">
              <w:rPr>
                <w:rFonts w:ascii="Arial" w:hAnsi="Arial" w:cs="Arial"/>
                <w:b/>
                <w:bCs/>
                <w:color w:val="000000"/>
              </w:rPr>
              <w:lastRenderedPageBreak/>
              <w:t>-1252,0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611BC">
              <w:rPr>
                <w:rFonts w:ascii="Arial" w:hAnsi="Arial" w:cs="Arial"/>
                <w:b/>
                <w:bCs/>
                <w:color w:val="000000"/>
              </w:rPr>
              <w:t>0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611BC">
              <w:rPr>
                <w:rFonts w:ascii="Arial" w:hAnsi="Arial" w:cs="Arial"/>
                <w:b/>
                <w:bCs/>
                <w:color w:val="000000"/>
              </w:rPr>
              <w:t>0</w:t>
            </w:r>
          </w:p>
        </w:tc>
      </w:tr>
      <w:tr w:rsidR="00C611BC" w:rsidRPr="00C611BC" w:rsidTr="00DB1565">
        <w:trPr>
          <w:trHeight w:val="345"/>
        </w:trPr>
        <w:tc>
          <w:tcPr>
            <w:tcW w:w="2836" w:type="dxa"/>
          </w:tcPr>
          <w:p w:rsidR="00C611BC" w:rsidRPr="00C611BC" w:rsidRDefault="00C611BC" w:rsidP="00C611B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973" w:type="dxa"/>
            <w:vAlign w:val="bottom"/>
          </w:tcPr>
          <w:p w:rsidR="00C611BC" w:rsidRPr="00C611BC" w:rsidRDefault="00C611BC" w:rsidP="00C611BC">
            <w:pPr>
              <w:spacing w:after="0"/>
              <w:rPr>
                <w:rFonts w:ascii="Arial" w:hAnsi="Arial" w:cs="Arial"/>
                <w:color w:val="000000"/>
              </w:rPr>
            </w:pPr>
            <w:r w:rsidRPr="00C611BC">
              <w:rPr>
                <w:rFonts w:ascii="Arial" w:hAnsi="Arial" w:cs="Arial"/>
                <w:b/>
                <w:bCs/>
                <w:color w:val="000000"/>
              </w:rPr>
              <w:t>ВСЕГО доходов</w:t>
            </w:r>
          </w:p>
        </w:tc>
        <w:tc>
          <w:tcPr>
            <w:tcW w:w="1279" w:type="dxa"/>
            <w:vAlign w:val="bottom"/>
          </w:tcPr>
          <w:p w:rsidR="00C611BC" w:rsidRPr="00C611BC" w:rsidRDefault="00C611BC" w:rsidP="00C611B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611BC">
              <w:rPr>
                <w:rFonts w:ascii="Arial" w:hAnsi="Arial" w:cs="Arial"/>
                <w:b/>
                <w:bCs/>
                <w:color w:val="000000"/>
              </w:rPr>
              <w:t>857742,1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611BC">
              <w:rPr>
                <w:rFonts w:ascii="Arial" w:hAnsi="Arial" w:cs="Arial"/>
                <w:b/>
                <w:bCs/>
                <w:color w:val="000000"/>
              </w:rPr>
              <w:t>934893,2</w:t>
            </w:r>
          </w:p>
        </w:tc>
        <w:tc>
          <w:tcPr>
            <w:tcW w:w="1276" w:type="dxa"/>
            <w:vAlign w:val="bottom"/>
          </w:tcPr>
          <w:p w:rsidR="00C611BC" w:rsidRPr="00C611BC" w:rsidRDefault="00C611BC" w:rsidP="00C611B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611BC">
              <w:rPr>
                <w:rFonts w:ascii="Arial" w:hAnsi="Arial" w:cs="Arial"/>
                <w:b/>
                <w:bCs/>
                <w:color w:val="000000"/>
              </w:rPr>
              <w:t>824744,6</w:t>
            </w:r>
          </w:p>
        </w:tc>
      </w:tr>
    </w:tbl>
    <w:p w:rsidR="00C940F7" w:rsidRDefault="00C940F7"/>
    <w:sectPr w:rsidR="00C940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1BC"/>
    <w:rsid w:val="00C611BC"/>
    <w:rsid w:val="00C94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6AE68E-D562-4D6D-962B-82314011E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11BC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C611BC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7416&amp;date=12.10.2022&amp;dst=100376&amp;field=134" TargetMode="External"/><Relationship Id="rId13" Type="http://schemas.openxmlformats.org/officeDocument/2006/relationships/hyperlink" Target="https://login.consultant.ru/link/?req=doc&amp;base=LAW&amp;n=427416&amp;date=12.10.2022&amp;dst=101486&amp;field=134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27416&amp;date=12.10.2022&amp;dst=100326&amp;field=134" TargetMode="External"/><Relationship Id="rId12" Type="http://schemas.openxmlformats.org/officeDocument/2006/relationships/hyperlink" Target="https://login.consultant.ru/link/?req=doc&amp;base=LAW&amp;n=427416&amp;date=12.10.2022&amp;dst=101486&amp;field=134" TargetMode="External"/><Relationship Id="rId17" Type="http://schemas.openxmlformats.org/officeDocument/2006/relationships/hyperlink" Target="https://login.consultant.ru/link/?req=doc&amp;base=LAW&amp;n=427416&amp;date=12.10.2022&amp;dst=101693&amp;field=13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427416&amp;date=12.10.2022&amp;dst=101693&amp;field=134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27416&amp;date=12.10.2022&amp;dst=100326&amp;field=134" TargetMode="External"/><Relationship Id="rId11" Type="http://schemas.openxmlformats.org/officeDocument/2006/relationships/hyperlink" Target="https://login.consultant.ru/link/?req=doc&amp;base=LAW&amp;n=483024&amp;date=08.10.2024&amp;dst=5299&amp;field=134" TargetMode="External"/><Relationship Id="rId5" Type="http://schemas.openxmlformats.org/officeDocument/2006/relationships/hyperlink" Target="https://login.consultant.ru/link/?req=doc&amp;base=LAW&amp;n=427416&amp;date=12.10.2022&amp;dst=100174&amp;field=134" TargetMode="External"/><Relationship Id="rId15" Type="http://schemas.openxmlformats.org/officeDocument/2006/relationships/hyperlink" Target="https://login.consultant.ru/link/?req=doc&amp;base=LAW&amp;n=427416&amp;date=12.10.2022&amp;dst=101595&amp;field=134" TargetMode="External"/><Relationship Id="rId10" Type="http://schemas.openxmlformats.org/officeDocument/2006/relationships/hyperlink" Target="https://login.consultant.ru/link/?req=doc&amp;base=LAW&amp;n=483024&amp;date=08.10.2024&amp;dst=5299&amp;field=134" TargetMode="External"/><Relationship Id="rId19" Type="http://schemas.openxmlformats.org/officeDocument/2006/relationships/theme" Target="theme/theme1.xml"/><Relationship Id="rId4" Type="http://schemas.openxmlformats.org/officeDocument/2006/relationships/hyperlink" Target="https://login.consultant.ru/link/?req=doc&amp;base=LAW&amp;n=427416&amp;date=12.10.2022&amp;dst=100174&amp;field=134" TargetMode="External"/><Relationship Id="rId9" Type="http://schemas.openxmlformats.org/officeDocument/2006/relationships/hyperlink" Target="https://login.consultant.ru/link/?req=doc&amp;base=LAW&amp;n=427416&amp;date=12.10.2022&amp;dst=100376&amp;field=134" TargetMode="External"/><Relationship Id="rId14" Type="http://schemas.openxmlformats.org/officeDocument/2006/relationships/hyperlink" Target="https://login.consultant.ru/link/?req=doc&amp;base=LAW&amp;n=427416&amp;date=12.10.2022&amp;dst=101595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3200</Words>
  <Characters>18244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2025-12-25T10:58:00Z</dcterms:created>
  <dcterms:modified xsi:type="dcterms:W3CDTF">2025-12-25T10:59:00Z</dcterms:modified>
</cp:coreProperties>
</file>